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AA596" w14:textId="77777777" w:rsidR="00C56CBE" w:rsidRDefault="00C56CBE" w:rsidP="00C56CBE">
      <w:pPr>
        <w:pStyle w:val="ConsPlusNormal"/>
        <w:jc w:val="right"/>
        <w:rPr>
          <w:rStyle w:val="ae"/>
          <w:b w:val="0"/>
          <w:szCs w:val="28"/>
        </w:rPr>
      </w:pPr>
      <w:bookmarkStart w:id="0" w:name="_Hlk16247692"/>
    </w:p>
    <w:tbl>
      <w:tblPr>
        <w:tblStyle w:val="ad"/>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268"/>
        <w:gridCol w:w="567"/>
        <w:gridCol w:w="1985"/>
        <w:gridCol w:w="2410"/>
      </w:tblGrid>
      <w:tr w:rsidR="00C56CBE" w:rsidRPr="00C56CBE" w14:paraId="470CF76C" w14:textId="77777777" w:rsidTr="00221104">
        <w:trPr>
          <w:trHeight w:val="732"/>
        </w:trPr>
        <w:tc>
          <w:tcPr>
            <w:tcW w:w="4786" w:type="dxa"/>
            <w:gridSpan w:val="3"/>
            <w:vMerge w:val="restart"/>
          </w:tcPr>
          <w:p w14:paraId="4EFF5344" w14:textId="77777777" w:rsidR="00C56CBE" w:rsidRPr="00C56CBE" w:rsidRDefault="00C56CBE" w:rsidP="00C56CBE">
            <w:pPr>
              <w:pStyle w:val="a3"/>
              <w:jc w:val="center"/>
              <w:rPr>
                <w:rFonts w:ascii="Times New Roman" w:hAnsi="Times New Roman" w:cs="Times New Roman"/>
                <w:b/>
                <w:sz w:val="24"/>
                <w:szCs w:val="28"/>
              </w:rPr>
            </w:pPr>
            <w:r w:rsidRPr="00C56CBE">
              <w:rPr>
                <w:rFonts w:ascii="Times New Roman" w:hAnsi="Times New Roman" w:cs="Times New Roman"/>
                <w:b/>
                <w:sz w:val="24"/>
                <w:szCs w:val="28"/>
              </w:rPr>
              <w:t>МУНИЦИПАЛЬНОЕ</w:t>
            </w:r>
          </w:p>
          <w:p w14:paraId="342A477F" w14:textId="132158E9" w:rsidR="00C56CBE" w:rsidRPr="00C56CBE" w:rsidRDefault="00C56CBE" w:rsidP="00C56CBE">
            <w:pPr>
              <w:pStyle w:val="a3"/>
              <w:jc w:val="center"/>
              <w:rPr>
                <w:rFonts w:ascii="Times New Roman" w:hAnsi="Times New Roman" w:cs="Times New Roman"/>
                <w:b/>
                <w:sz w:val="24"/>
                <w:szCs w:val="28"/>
              </w:rPr>
            </w:pPr>
            <w:r w:rsidRPr="00C56CBE">
              <w:rPr>
                <w:rFonts w:ascii="Times New Roman" w:hAnsi="Times New Roman" w:cs="Times New Roman"/>
                <w:b/>
                <w:sz w:val="24"/>
                <w:szCs w:val="28"/>
              </w:rPr>
              <w:t>БЮДЖЕТНОЕ ДОШКОЛЬНОЕ ОБРАЗОВАТЕЛЬНОЕ УЧРЕЖДЕНИЕ</w:t>
            </w:r>
          </w:p>
          <w:p w14:paraId="5505AD46" w14:textId="015C8DBC" w:rsidR="00C56CBE" w:rsidRPr="00C56CBE" w:rsidRDefault="00C56CBE" w:rsidP="00C56CBE">
            <w:pPr>
              <w:pStyle w:val="a3"/>
              <w:jc w:val="center"/>
              <w:rPr>
                <w:rFonts w:ascii="Times New Roman" w:hAnsi="Times New Roman" w:cs="Times New Roman"/>
                <w:b/>
                <w:sz w:val="24"/>
                <w:szCs w:val="28"/>
              </w:rPr>
            </w:pPr>
            <w:r w:rsidRPr="00C56CBE">
              <w:rPr>
                <w:rFonts w:ascii="Times New Roman" w:hAnsi="Times New Roman" w:cs="Times New Roman"/>
                <w:b/>
                <w:sz w:val="24"/>
                <w:szCs w:val="28"/>
              </w:rPr>
              <w:t>«ДЕТСКИЙ САД «БЕРКАТ»</w:t>
            </w:r>
          </w:p>
          <w:p w14:paraId="55D543F9" w14:textId="77777777" w:rsidR="00C56CBE" w:rsidRPr="00C56CBE" w:rsidRDefault="00C56CBE" w:rsidP="00C56CBE">
            <w:pPr>
              <w:pStyle w:val="a3"/>
              <w:jc w:val="center"/>
              <w:rPr>
                <w:rFonts w:ascii="Times New Roman" w:hAnsi="Times New Roman" w:cs="Times New Roman"/>
                <w:b/>
                <w:sz w:val="24"/>
                <w:szCs w:val="28"/>
              </w:rPr>
            </w:pPr>
            <w:r w:rsidRPr="00C56CBE">
              <w:rPr>
                <w:rFonts w:ascii="Times New Roman" w:hAnsi="Times New Roman" w:cs="Times New Roman"/>
                <w:b/>
                <w:sz w:val="24"/>
                <w:szCs w:val="28"/>
              </w:rPr>
              <w:t>СТ. КАРГАЛИНСКАЯ»</w:t>
            </w:r>
          </w:p>
          <w:p w14:paraId="719D96B9" w14:textId="77777777" w:rsidR="00C56CBE" w:rsidRPr="00C56CBE" w:rsidRDefault="00C56CBE" w:rsidP="00C56CBE">
            <w:pPr>
              <w:pStyle w:val="a3"/>
              <w:jc w:val="center"/>
              <w:rPr>
                <w:rFonts w:ascii="Times New Roman" w:hAnsi="Times New Roman" w:cs="Times New Roman"/>
                <w:b/>
                <w:sz w:val="24"/>
                <w:szCs w:val="28"/>
              </w:rPr>
            </w:pPr>
          </w:p>
          <w:p w14:paraId="45AC2D4B" w14:textId="77777777" w:rsidR="00C56CBE" w:rsidRPr="00C56CBE" w:rsidRDefault="00C56CBE" w:rsidP="00C56CBE">
            <w:pPr>
              <w:pStyle w:val="a3"/>
              <w:jc w:val="center"/>
              <w:rPr>
                <w:rFonts w:ascii="Times New Roman" w:hAnsi="Times New Roman" w:cs="Times New Roman"/>
                <w:color w:val="000000"/>
                <w:sz w:val="28"/>
                <w:szCs w:val="28"/>
              </w:rPr>
            </w:pPr>
            <w:r w:rsidRPr="00E913B0">
              <w:rPr>
                <w:rFonts w:ascii="Times New Roman" w:hAnsi="Times New Roman" w:cs="Times New Roman"/>
                <w:b/>
                <w:sz w:val="28"/>
                <w:szCs w:val="28"/>
              </w:rPr>
              <w:t>ПОЛОЖЕНИЕ</w:t>
            </w:r>
          </w:p>
        </w:tc>
        <w:tc>
          <w:tcPr>
            <w:tcW w:w="567" w:type="dxa"/>
            <w:vMerge w:val="restart"/>
          </w:tcPr>
          <w:p w14:paraId="79527A46" w14:textId="56E89F6A" w:rsidR="00C56CBE" w:rsidRPr="00C56CBE" w:rsidRDefault="00C97EDB" w:rsidP="00C56CBE">
            <w:pPr>
              <w:pStyle w:val="a3"/>
              <w:rPr>
                <w:rFonts w:ascii="Times New Roman" w:hAnsi="Times New Roman" w:cs="Times New Roman"/>
                <w:sz w:val="28"/>
                <w:szCs w:val="28"/>
              </w:rPr>
            </w:pPr>
            <w:r>
              <w:rPr>
                <w:noProof/>
                <w:lang w:eastAsia="ru-RU"/>
              </w:rPr>
              <w:drawing>
                <wp:anchor distT="0" distB="0" distL="63500" distR="63500" simplePos="0" relativeHeight="251659264" behindDoc="1" locked="0" layoutInCell="1" allowOverlap="1" wp14:anchorId="3429B80D" wp14:editId="3541A2D8">
                  <wp:simplePos x="0" y="0"/>
                  <wp:positionH relativeFrom="margin">
                    <wp:posOffset>52395</wp:posOffset>
                  </wp:positionH>
                  <wp:positionV relativeFrom="paragraph">
                    <wp:posOffset>160020</wp:posOffset>
                  </wp:positionV>
                  <wp:extent cx="1517650" cy="1414145"/>
                  <wp:effectExtent l="0" t="0" r="6350" b="0"/>
                  <wp:wrapNone/>
                  <wp:docPr id="1" name="Рисунок 1"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650" cy="1414145"/>
                          </a:xfrm>
                          <a:prstGeom prst="rect">
                            <a:avLst/>
                          </a:prstGeom>
                          <a:noFill/>
                        </pic:spPr>
                      </pic:pic>
                    </a:graphicData>
                  </a:graphic>
                  <wp14:sizeRelH relativeFrom="page">
                    <wp14:pctWidth>0</wp14:pctWidth>
                  </wp14:sizeRelH>
                  <wp14:sizeRelV relativeFrom="page">
                    <wp14:pctHeight>0</wp14:pctHeight>
                  </wp14:sizeRelV>
                </wp:anchor>
              </w:drawing>
            </w:r>
          </w:p>
        </w:tc>
        <w:tc>
          <w:tcPr>
            <w:tcW w:w="4395" w:type="dxa"/>
            <w:gridSpan w:val="2"/>
          </w:tcPr>
          <w:p w14:paraId="6C29BC13" w14:textId="77777777" w:rsidR="00C56CBE" w:rsidRPr="00C56CBE" w:rsidRDefault="00C56CBE" w:rsidP="00C56CBE">
            <w:pPr>
              <w:pStyle w:val="a3"/>
              <w:rPr>
                <w:rFonts w:ascii="Times New Roman" w:hAnsi="Times New Roman" w:cs="Times New Roman"/>
                <w:sz w:val="28"/>
                <w:szCs w:val="28"/>
              </w:rPr>
            </w:pPr>
            <w:r w:rsidRPr="00C56CBE">
              <w:rPr>
                <w:rFonts w:ascii="Times New Roman" w:hAnsi="Times New Roman" w:cs="Times New Roman"/>
                <w:sz w:val="28"/>
                <w:szCs w:val="28"/>
              </w:rPr>
              <w:t>УТВЕРЖДАЮ</w:t>
            </w:r>
          </w:p>
          <w:p w14:paraId="18210D6E" w14:textId="77777777" w:rsidR="00C56CBE" w:rsidRPr="00C56CBE" w:rsidRDefault="00C56CBE" w:rsidP="00C56CBE">
            <w:pPr>
              <w:pStyle w:val="a3"/>
              <w:rPr>
                <w:rFonts w:ascii="Times New Roman" w:hAnsi="Times New Roman" w:cs="Times New Roman"/>
                <w:sz w:val="28"/>
                <w:szCs w:val="28"/>
              </w:rPr>
            </w:pPr>
            <w:r w:rsidRPr="00C56CBE">
              <w:rPr>
                <w:rFonts w:ascii="Times New Roman" w:hAnsi="Times New Roman" w:cs="Times New Roman"/>
                <w:sz w:val="28"/>
                <w:szCs w:val="28"/>
              </w:rPr>
              <w:t>Заведующий</w:t>
            </w:r>
          </w:p>
        </w:tc>
      </w:tr>
      <w:tr w:rsidR="00C56CBE" w:rsidRPr="00C56CBE" w14:paraId="1B05A9FC" w14:textId="77777777" w:rsidTr="00221104">
        <w:trPr>
          <w:trHeight w:val="292"/>
        </w:trPr>
        <w:tc>
          <w:tcPr>
            <w:tcW w:w="4786" w:type="dxa"/>
            <w:gridSpan w:val="3"/>
            <w:vMerge/>
          </w:tcPr>
          <w:p w14:paraId="577CC87E" w14:textId="77777777" w:rsidR="00C56CBE" w:rsidRPr="00C56CBE" w:rsidRDefault="00C56CBE" w:rsidP="00C56CBE">
            <w:pPr>
              <w:pStyle w:val="a3"/>
              <w:rPr>
                <w:rFonts w:ascii="Times New Roman" w:hAnsi="Times New Roman" w:cs="Times New Roman"/>
                <w:sz w:val="28"/>
                <w:szCs w:val="28"/>
              </w:rPr>
            </w:pPr>
          </w:p>
        </w:tc>
        <w:tc>
          <w:tcPr>
            <w:tcW w:w="567" w:type="dxa"/>
            <w:vMerge/>
          </w:tcPr>
          <w:p w14:paraId="692476F1" w14:textId="77777777" w:rsidR="00C56CBE" w:rsidRPr="00C56CBE" w:rsidRDefault="00C56CBE" w:rsidP="00C56CBE">
            <w:pPr>
              <w:pStyle w:val="a3"/>
              <w:rPr>
                <w:rFonts w:ascii="Times New Roman" w:hAnsi="Times New Roman" w:cs="Times New Roman"/>
                <w:sz w:val="28"/>
                <w:szCs w:val="28"/>
              </w:rPr>
            </w:pPr>
          </w:p>
        </w:tc>
        <w:tc>
          <w:tcPr>
            <w:tcW w:w="1985" w:type="dxa"/>
            <w:tcBorders>
              <w:bottom w:val="single" w:sz="4" w:space="0" w:color="auto"/>
            </w:tcBorders>
          </w:tcPr>
          <w:p w14:paraId="36F3EE58" w14:textId="20D2ED5C" w:rsidR="00C56CBE" w:rsidRPr="00C56CBE" w:rsidRDefault="00C56CBE" w:rsidP="00C56CBE">
            <w:pPr>
              <w:pStyle w:val="a3"/>
              <w:rPr>
                <w:rFonts w:ascii="Times New Roman" w:hAnsi="Times New Roman" w:cs="Times New Roman"/>
                <w:i/>
                <w:sz w:val="28"/>
                <w:szCs w:val="28"/>
              </w:rPr>
            </w:pPr>
          </w:p>
        </w:tc>
        <w:tc>
          <w:tcPr>
            <w:tcW w:w="2410" w:type="dxa"/>
            <w:vMerge w:val="restart"/>
          </w:tcPr>
          <w:p w14:paraId="470B63EF" w14:textId="77777777" w:rsidR="00C56CBE" w:rsidRPr="00C56CBE" w:rsidRDefault="00C56CBE" w:rsidP="00C56CBE">
            <w:pPr>
              <w:pStyle w:val="a3"/>
              <w:rPr>
                <w:rFonts w:ascii="Times New Roman" w:hAnsi="Times New Roman" w:cs="Times New Roman"/>
                <w:sz w:val="28"/>
                <w:szCs w:val="28"/>
              </w:rPr>
            </w:pPr>
            <w:proofErr w:type="spellStart"/>
            <w:r w:rsidRPr="00C56CBE">
              <w:rPr>
                <w:rFonts w:ascii="Times New Roman" w:hAnsi="Times New Roman" w:cs="Times New Roman"/>
                <w:sz w:val="28"/>
                <w:szCs w:val="28"/>
              </w:rPr>
              <w:t>Т.С.Усманова</w:t>
            </w:r>
            <w:proofErr w:type="spellEnd"/>
          </w:p>
        </w:tc>
      </w:tr>
      <w:tr w:rsidR="00C56CBE" w:rsidRPr="00C56CBE" w14:paraId="743159DF" w14:textId="77777777" w:rsidTr="00221104">
        <w:trPr>
          <w:trHeight w:val="70"/>
        </w:trPr>
        <w:tc>
          <w:tcPr>
            <w:tcW w:w="4786" w:type="dxa"/>
            <w:gridSpan w:val="3"/>
            <w:vMerge/>
          </w:tcPr>
          <w:p w14:paraId="4356DA13" w14:textId="77777777" w:rsidR="00C56CBE" w:rsidRPr="00C56CBE" w:rsidRDefault="00C56CBE" w:rsidP="00C56CBE">
            <w:pPr>
              <w:pStyle w:val="a3"/>
              <w:rPr>
                <w:rFonts w:ascii="Times New Roman" w:hAnsi="Times New Roman" w:cs="Times New Roman"/>
                <w:sz w:val="28"/>
                <w:szCs w:val="28"/>
              </w:rPr>
            </w:pPr>
          </w:p>
        </w:tc>
        <w:tc>
          <w:tcPr>
            <w:tcW w:w="567" w:type="dxa"/>
            <w:vMerge/>
          </w:tcPr>
          <w:p w14:paraId="75F8E736" w14:textId="77777777" w:rsidR="00C56CBE" w:rsidRPr="00C56CBE" w:rsidRDefault="00C56CBE" w:rsidP="00C56CBE">
            <w:pPr>
              <w:pStyle w:val="a3"/>
              <w:rPr>
                <w:rFonts w:ascii="Times New Roman" w:hAnsi="Times New Roman" w:cs="Times New Roman"/>
                <w:sz w:val="28"/>
                <w:szCs w:val="28"/>
              </w:rPr>
            </w:pPr>
          </w:p>
        </w:tc>
        <w:tc>
          <w:tcPr>
            <w:tcW w:w="1985" w:type="dxa"/>
            <w:tcBorders>
              <w:top w:val="single" w:sz="4" w:space="0" w:color="auto"/>
            </w:tcBorders>
          </w:tcPr>
          <w:p w14:paraId="68CAFA6D" w14:textId="3FD2D40F" w:rsidR="00C56CBE" w:rsidRPr="00C56CBE" w:rsidRDefault="006F4FD1" w:rsidP="00C56CBE">
            <w:pPr>
              <w:pStyle w:val="a3"/>
              <w:rPr>
                <w:rFonts w:ascii="Times New Roman" w:hAnsi="Times New Roman" w:cs="Times New Roman"/>
                <w:i/>
                <w:sz w:val="28"/>
                <w:szCs w:val="28"/>
              </w:rPr>
            </w:pPr>
            <w:bookmarkStart w:id="1" w:name="_GoBack"/>
            <w:r w:rsidRPr="00B43219">
              <w:rPr>
                <w:rFonts w:ascii="Times New Roman" w:hAnsi="Times New Roman" w:cs="Times New Roman"/>
                <w:bCs/>
                <w:sz w:val="28"/>
                <w:szCs w:val="28"/>
              </w:rPr>
              <w:t>15</w:t>
            </w:r>
            <w:r w:rsidR="005D0CC2" w:rsidRPr="00B43219">
              <w:rPr>
                <w:rFonts w:ascii="Times New Roman" w:hAnsi="Times New Roman" w:cs="Times New Roman"/>
                <w:bCs/>
                <w:sz w:val="28"/>
                <w:szCs w:val="28"/>
              </w:rPr>
              <w:t>.02</w:t>
            </w:r>
            <w:r w:rsidR="00C56CBE" w:rsidRPr="00B43219">
              <w:rPr>
                <w:rFonts w:ascii="Times New Roman" w:hAnsi="Times New Roman" w:cs="Times New Roman"/>
                <w:bCs/>
                <w:sz w:val="28"/>
                <w:szCs w:val="28"/>
              </w:rPr>
              <w:t>.2021г.</w:t>
            </w:r>
            <w:bookmarkEnd w:id="1"/>
          </w:p>
        </w:tc>
        <w:tc>
          <w:tcPr>
            <w:tcW w:w="2410" w:type="dxa"/>
            <w:vMerge/>
          </w:tcPr>
          <w:p w14:paraId="4DF61285" w14:textId="77777777" w:rsidR="00C56CBE" w:rsidRPr="00C56CBE" w:rsidRDefault="00C56CBE" w:rsidP="00C56CBE">
            <w:pPr>
              <w:pStyle w:val="a3"/>
              <w:rPr>
                <w:rFonts w:ascii="Times New Roman" w:hAnsi="Times New Roman" w:cs="Times New Roman"/>
                <w:sz w:val="28"/>
                <w:szCs w:val="28"/>
              </w:rPr>
            </w:pPr>
          </w:p>
        </w:tc>
      </w:tr>
      <w:tr w:rsidR="00C56CBE" w:rsidRPr="00C56CBE" w14:paraId="06A38A41" w14:textId="77777777" w:rsidTr="00221104">
        <w:trPr>
          <w:trHeight w:val="322"/>
        </w:trPr>
        <w:tc>
          <w:tcPr>
            <w:tcW w:w="4786" w:type="dxa"/>
            <w:gridSpan w:val="3"/>
            <w:vMerge/>
          </w:tcPr>
          <w:p w14:paraId="2451ACE2" w14:textId="77777777" w:rsidR="00C56CBE" w:rsidRPr="00C56CBE" w:rsidRDefault="00C56CBE" w:rsidP="00C56CBE">
            <w:pPr>
              <w:pStyle w:val="a3"/>
              <w:rPr>
                <w:rFonts w:ascii="Times New Roman" w:hAnsi="Times New Roman" w:cs="Times New Roman"/>
                <w:sz w:val="28"/>
                <w:szCs w:val="28"/>
              </w:rPr>
            </w:pPr>
          </w:p>
        </w:tc>
        <w:tc>
          <w:tcPr>
            <w:tcW w:w="567" w:type="dxa"/>
            <w:vMerge/>
          </w:tcPr>
          <w:p w14:paraId="6C623117" w14:textId="77777777" w:rsidR="00C56CBE" w:rsidRPr="00C56CBE" w:rsidRDefault="00C56CBE" w:rsidP="00C56CBE">
            <w:pPr>
              <w:pStyle w:val="a3"/>
              <w:rPr>
                <w:rFonts w:ascii="Times New Roman" w:hAnsi="Times New Roman" w:cs="Times New Roman"/>
                <w:sz w:val="28"/>
                <w:szCs w:val="28"/>
              </w:rPr>
            </w:pPr>
          </w:p>
        </w:tc>
        <w:tc>
          <w:tcPr>
            <w:tcW w:w="4395" w:type="dxa"/>
            <w:gridSpan w:val="2"/>
            <w:vMerge w:val="restart"/>
          </w:tcPr>
          <w:p w14:paraId="0E023B24" w14:textId="77777777" w:rsidR="00C56CBE" w:rsidRPr="00C56CBE" w:rsidRDefault="00C56CBE" w:rsidP="00C56CBE">
            <w:pPr>
              <w:pStyle w:val="a3"/>
              <w:rPr>
                <w:rFonts w:ascii="Times New Roman" w:hAnsi="Times New Roman" w:cs="Times New Roman"/>
                <w:sz w:val="28"/>
                <w:szCs w:val="28"/>
              </w:rPr>
            </w:pPr>
          </w:p>
        </w:tc>
      </w:tr>
      <w:tr w:rsidR="00C56CBE" w:rsidRPr="00C56CBE" w14:paraId="139FAAAD" w14:textId="77777777" w:rsidTr="00221104">
        <w:tc>
          <w:tcPr>
            <w:tcW w:w="1951" w:type="dxa"/>
            <w:tcBorders>
              <w:bottom w:val="single" w:sz="4" w:space="0" w:color="auto"/>
            </w:tcBorders>
          </w:tcPr>
          <w:p w14:paraId="4AFB9F9A" w14:textId="1CA40E11" w:rsidR="00C56CBE" w:rsidRPr="00C56CBE" w:rsidRDefault="006F4FD1" w:rsidP="00C56CBE">
            <w:pPr>
              <w:pStyle w:val="a3"/>
              <w:rPr>
                <w:rFonts w:ascii="Times New Roman" w:hAnsi="Times New Roman" w:cs="Times New Roman"/>
                <w:sz w:val="28"/>
                <w:szCs w:val="28"/>
              </w:rPr>
            </w:pPr>
            <w:r>
              <w:rPr>
                <w:rFonts w:ascii="Times New Roman" w:hAnsi="Times New Roman" w:cs="Times New Roman"/>
                <w:sz w:val="28"/>
                <w:szCs w:val="28"/>
              </w:rPr>
              <w:t>15</w:t>
            </w:r>
            <w:r w:rsidR="00767312">
              <w:rPr>
                <w:rFonts w:ascii="Times New Roman" w:hAnsi="Times New Roman" w:cs="Times New Roman"/>
                <w:sz w:val="28"/>
                <w:szCs w:val="28"/>
              </w:rPr>
              <w:t>.02</w:t>
            </w:r>
            <w:r w:rsidR="00C56CBE" w:rsidRPr="00C56CBE">
              <w:rPr>
                <w:rFonts w:ascii="Times New Roman" w:hAnsi="Times New Roman" w:cs="Times New Roman"/>
                <w:sz w:val="28"/>
                <w:szCs w:val="28"/>
              </w:rPr>
              <w:t>.2021г.</w:t>
            </w:r>
          </w:p>
        </w:tc>
        <w:tc>
          <w:tcPr>
            <w:tcW w:w="567" w:type="dxa"/>
          </w:tcPr>
          <w:p w14:paraId="3226B56E" w14:textId="77777777" w:rsidR="00C56CBE" w:rsidRPr="00C56CBE" w:rsidRDefault="00C56CBE" w:rsidP="00C56CBE">
            <w:pPr>
              <w:pStyle w:val="a3"/>
              <w:rPr>
                <w:rFonts w:ascii="Times New Roman" w:hAnsi="Times New Roman" w:cs="Times New Roman"/>
                <w:b/>
                <w:sz w:val="28"/>
                <w:szCs w:val="28"/>
              </w:rPr>
            </w:pPr>
            <w:r w:rsidRPr="00C56CBE">
              <w:rPr>
                <w:rFonts w:ascii="Times New Roman" w:hAnsi="Times New Roman" w:cs="Times New Roman"/>
                <w:b/>
                <w:sz w:val="28"/>
                <w:szCs w:val="28"/>
              </w:rPr>
              <w:t>№</w:t>
            </w:r>
          </w:p>
        </w:tc>
        <w:tc>
          <w:tcPr>
            <w:tcW w:w="2268" w:type="dxa"/>
            <w:tcBorders>
              <w:bottom w:val="single" w:sz="4" w:space="0" w:color="auto"/>
            </w:tcBorders>
          </w:tcPr>
          <w:p w14:paraId="120B18AD" w14:textId="77777777" w:rsidR="00C56CBE" w:rsidRPr="00C56CBE" w:rsidRDefault="00C56CBE" w:rsidP="00C56CBE">
            <w:pPr>
              <w:pStyle w:val="a3"/>
              <w:rPr>
                <w:rFonts w:ascii="Times New Roman" w:hAnsi="Times New Roman" w:cs="Times New Roman"/>
                <w:sz w:val="28"/>
                <w:szCs w:val="28"/>
              </w:rPr>
            </w:pPr>
          </w:p>
        </w:tc>
        <w:tc>
          <w:tcPr>
            <w:tcW w:w="567" w:type="dxa"/>
            <w:vMerge/>
          </w:tcPr>
          <w:p w14:paraId="4EBE64E9" w14:textId="77777777" w:rsidR="00C56CBE" w:rsidRPr="00C56CBE" w:rsidRDefault="00C56CBE" w:rsidP="00C56CBE">
            <w:pPr>
              <w:pStyle w:val="a3"/>
              <w:rPr>
                <w:rFonts w:ascii="Times New Roman" w:hAnsi="Times New Roman" w:cs="Times New Roman"/>
                <w:sz w:val="28"/>
                <w:szCs w:val="28"/>
              </w:rPr>
            </w:pPr>
          </w:p>
        </w:tc>
        <w:tc>
          <w:tcPr>
            <w:tcW w:w="4395" w:type="dxa"/>
            <w:gridSpan w:val="2"/>
            <w:vMerge/>
          </w:tcPr>
          <w:p w14:paraId="79322418" w14:textId="77777777" w:rsidR="00C56CBE" w:rsidRPr="00C56CBE" w:rsidRDefault="00C56CBE" w:rsidP="00C56CBE">
            <w:pPr>
              <w:pStyle w:val="a3"/>
              <w:rPr>
                <w:rFonts w:ascii="Times New Roman" w:hAnsi="Times New Roman" w:cs="Times New Roman"/>
                <w:sz w:val="28"/>
                <w:szCs w:val="28"/>
              </w:rPr>
            </w:pPr>
          </w:p>
        </w:tc>
      </w:tr>
      <w:tr w:rsidR="00C56CBE" w:rsidRPr="00C56CBE" w14:paraId="54368280" w14:textId="77777777" w:rsidTr="00221104">
        <w:tc>
          <w:tcPr>
            <w:tcW w:w="4786" w:type="dxa"/>
            <w:gridSpan w:val="3"/>
          </w:tcPr>
          <w:p w14:paraId="6F636F5C" w14:textId="77777777" w:rsidR="00C56CBE" w:rsidRPr="00BC427D" w:rsidRDefault="00C56CBE" w:rsidP="00C56CBE">
            <w:pPr>
              <w:pStyle w:val="a3"/>
              <w:rPr>
                <w:rFonts w:ascii="Times New Roman" w:hAnsi="Times New Roman" w:cs="Times New Roman"/>
                <w:sz w:val="8"/>
                <w:szCs w:val="28"/>
              </w:rPr>
            </w:pPr>
          </w:p>
        </w:tc>
        <w:tc>
          <w:tcPr>
            <w:tcW w:w="567" w:type="dxa"/>
            <w:vMerge/>
          </w:tcPr>
          <w:p w14:paraId="54B40552" w14:textId="77777777" w:rsidR="00C56CBE" w:rsidRPr="00C56CBE" w:rsidRDefault="00C56CBE" w:rsidP="00C56CBE">
            <w:pPr>
              <w:pStyle w:val="a3"/>
              <w:rPr>
                <w:rFonts w:ascii="Times New Roman" w:hAnsi="Times New Roman" w:cs="Times New Roman"/>
                <w:sz w:val="28"/>
                <w:szCs w:val="28"/>
              </w:rPr>
            </w:pPr>
          </w:p>
        </w:tc>
        <w:tc>
          <w:tcPr>
            <w:tcW w:w="4395" w:type="dxa"/>
            <w:gridSpan w:val="2"/>
            <w:vMerge/>
          </w:tcPr>
          <w:p w14:paraId="193D0005" w14:textId="77777777" w:rsidR="00C56CBE" w:rsidRPr="00C56CBE" w:rsidRDefault="00C56CBE" w:rsidP="00C56CBE">
            <w:pPr>
              <w:pStyle w:val="a3"/>
              <w:rPr>
                <w:rFonts w:ascii="Times New Roman" w:hAnsi="Times New Roman" w:cs="Times New Roman"/>
                <w:sz w:val="28"/>
                <w:szCs w:val="28"/>
              </w:rPr>
            </w:pPr>
          </w:p>
        </w:tc>
      </w:tr>
      <w:tr w:rsidR="00C56CBE" w:rsidRPr="00C56CBE" w14:paraId="219663D6" w14:textId="77777777" w:rsidTr="00221104">
        <w:tc>
          <w:tcPr>
            <w:tcW w:w="4786" w:type="dxa"/>
            <w:gridSpan w:val="3"/>
          </w:tcPr>
          <w:p w14:paraId="706E56F5" w14:textId="655250C6" w:rsidR="00C56CBE" w:rsidRDefault="00C56CBE" w:rsidP="00C56CBE">
            <w:pPr>
              <w:spacing w:after="0"/>
              <w:rPr>
                <w:rFonts w:ascii="Times New Roman" w:eastAsia="Calibri" w:hAnsi="Times New Roman" w:cs="Times New Roman"/>
                <w:b/>
                <w:sz w:val="28"/>
                <w:szCs w:val="28"/>
              </w:rPr>
            </w:pPr>
            <w:r w:rsidRPr="00C56CBE">
              <w:rPr>
                <w:rFonts w:ascii="Times New Roman" w:hAnsi="Times New Roman" w:cs="Times New Roman"/>
                <w:b/>
                <w:sz w:val="28"/>
                <w:szCs w:val="28"/>
                <w:shd w:val="clear" w:color="auto" w:fill="FFFFFF"/>
              </w:rPr>
              <w:t xml:space="preserve">о </w:t>
            </w:r>
            <w:proofErr w:type="spellStart"/>
            <w:r w:rsidRPr="004A2025">
              <w:rPr>
                <w:rFonts w:ascii="Times New Roman" w:eastAsia="Calibri" w:hAnsi="Times New Roman" w:cs="Times New Roman"/>
                <w:b/>
                <w:sz w:val="28"/>
                <w:szCs w:val="28"/>
              </w:rPr>
              <w:t>бракеражной</w:t>
            </w:r>
            <w:proofErr w:type="spellEnd"/>
            <w:r w:rsidRPr="004A2025">
              <w:rPr>
                <w:rFonts w:ascii="Times New Roman" w:eastAsia="Calibri" w:hAnsi="Times New Roman" w:cs="Times New Roman"/>
                <w:b/>
                <w:sz w:val="28"/>
                <w:szCs w:val="28"/>
              </w:rPr>
              <w:t xml:space="preserve"> комиссии</w:t>
            </w:r>
            <w:r w:rsidR="007F6F7C" w:rsidRPr="00C56CBE">
              <w:rPr>
                <w:rFonts w:ascii="Times New Roman" w:hAnsi="Times New Roman" w:cs="Times New Roman"/>
                <w:b/>
                <w:sz w:val="28"/>
                <w:szCs w:val="28"/>
                <w:shd w:val="clear" w:color="auto" w:fill="FFFFFF"/>
              </w:rPr>
              <w:t xml:space="preserve"> МБДОУ</w:t>
            </w:r>
          </w:p>
          <w:p w14:paraId="4A395BAA" w14:textId="61652488" w:rsidR="00C56CBE" w:rsidRPr="00C56CBE" w:rsidRDefault="00C56CBE" w:rsidP="00C56CBE">
            <w:pPr>
              <w:pStyle w:val="a3"/>
              <w:rPr>
                <w:rFonts w:ascii="Times New Roman" w:hAnsi="Times New Roman" w:cs="Times New Roman"/>
                <w:b/>
                <w:sz w:val="28"/>
                <w:szCs w:val="28"/>
                <w:shd w:val="clear" w:color="auto" w:fill="FFFFFF"/>
              </w:rPr>
            </w:pPr>
            <w:r w:rsidRPr="00C56CBE">
              <w:rPr>
                <w:rFonts w:ascii="Times New Roman" w:hAnsi="Times New Roman" w:cs="Times New Roman"/>
                <w:b/>
                <w:sz w:val="28"/>
                <w:szCs w:val="28"/>
                <w:shd w:val="clear" w:color="auto" w:fill="FFFFFF"/>
              </w:rPr>
              <w:t>«ДЕТСКИЙ САД «БЕРКАТ» СТ. КАРГАЛИНСКАЯ»</w:t>
            </w:r>
          </w:p>
        </w:tc>
        <w:tc>
          <w:tcPr>
            <w:tcW w:w="567" w:type="dxa"/>
            <w:vMerge/>
          </w:tcPr>
          <w:p w14:paraId="157E6991" w14:textId="77777777" w:rsidR="00C56CBE" w:rsidRPr="00C56CBE" w:rsidRDefault="00C56CBE" w:rsidP="00C56CBE">
            <w:pPr>
              <w:pStyle w:val="a3"/>
              <w:rPr>
                <w:rFonts w:ascii="Times New Roman" w:hAnsi="Times New Roman" w:cs="Times New Roman"/>
                <w:sz w:val="28"/>
                <w:szCs w:val="28"/>
              </w:rPr>
            </w:pPr>
          </w:p>
        </w:tc>
        <w:tc>
          <w:tcPr>
            <w:tcW w:w="4395" w:type="dxa"/>
            <w:gridSpan w:val="2"/>
            <w:vMerge/>
          </w:tcPr>
          <w:p w14:paraId="2DA4AD3A" w14:textId="77777777" w:rsidR="00C56CBE" w:rsidRPr="00C56CBE" w:rsidRDefault="00C56CBE" w:rsidP="00C56CBE">
            <w:pPr>
              <w:pStyle w:val="a3"/>
              <w:rPr>
                <w:rFonts w:ascii="Times New Roman" w:hAnsi="Times New Roman" w:cs="Times New Roman"/>
                <w:sz w:val="28"/>
                <w:szCs w:val="28"/>
              </w:rPr>
            </w:pPr>
          </w:p>
        </w:tc>
      </w:tr>
      <w:tr w:rsidR="00C56CBE" w:rsidRPr="00C56CBE" w14:paraId="514DC78D" w14:textId="77777777" w:rsidTr="00221104">
        <w:tc>
          <w:tcPr>
            <w:tcW w:w="4786" w:type="dxa"/>
            <w:gridSpan w:val="3"/>
          </w:tcPr>
          <w:p w14:paraId="2180D373" w14:textId="77777777" w:rsidR="00C56CBE" w:rsidRPr="00C56CBE" w:rsidRDefault="00C56CBE" w:rsidP="00C56CBE">
            <w:pPr>
              <w:pStyle w:val="a3"/>
              <w:rPr>
                <w:rFonts w:ascii="Times New Roman" w:hAnsi="Times New Roman" w:cs="Times New Roman"/>
                <w:sz w:val="28"/>
                <w:szCs w:val="28"/>
              </w:rPr>
            </w:pPr>
          </w:p>
        </w:tc>
        <w:tc>
          <w:tcPr>
            <w:tcW w:w="567" w:type="dxa"/>
          </w:tcPr>
          <w:p w14:paraId="663C99EC" w14:textId="77777777" w:rsidR="00C56CBE" w:rsidRPr="00C56CBE" w:rsidRDefault="00C56CBE" w:rsidP="00C56CBE">
            <w:pPr>
              <w:pStyle w:val="a3"/>
              <w:rPr>
                <w:rFonts w:ascii="Times New Roman" w:hAnsi="Times New Roman" w:cs="Times New Roman"/>
                <w:sz w:val="28"/>
                <w:szCs w:val="28"/>
              </w:rPr>
            </w:pPr>
          </w:p>
        </w:tc>
        <w:tc>
          <w:tcPr>
            <w:tcW w:w="4395" w:type="dxa"/>
            <w:gridSpan w:val="2"/>
          </w:tcPr>
          <w:p w14:paraId="3DE9E6F3" w14:textId="77777777" w:rsidR="00C56CBE" w:rsidRPr="00C56CBE" w:rsidRDefault="00C56CBE" w:rsidP="00C56CBE">
            <w:pPr>
              <w:pStyle w:val="a3"/>
              <w:rPr>
                <w:rFonts w:ascii="Times New Roman" w:hAnsi="Times New Roman" w:cs="Times New Roman"/>
                <w:sz w:val="28"/>
                <w:szCs w:val="28"/>
              </w:rPr>
            </w:pPr>
          </w:p>
        </w:tc>
      </w:tr>
      <w:tr w:rsidR="00C56CBE" w:rsidRPr="00C56CBE" w14:paraId="4C904C29" w14:textId="77777777" w:rsidTr="00221104">
        <w:tc>
          <w:tcPr>
            <w:tcW w:w="4786" w:type="dxa"/>
            <w:gridSpan w:val="3"/>
          </w:tcPr>
          <w:p w14:paraId="2FED4CCE" w14:textId="77777777" w:rsidR="00C56CBE" w:rsidRPr="00C56CBE" w:rsidRDefault="00C56CBE" w:rsidP="00C56CBE">
            <w:pPr>
              <w:pStyle w:val="a3"/>
              <w:rPr>
                <w:rFonts w:ascii="Times New Roman" w:hAnsi="Times New Roman" w:cs="Times New Roman"/>
                <w:sz w:val="28"/>
                <w:szCs w:val="28"/>
              </w:rPr>
            </w:pPr>
            <w:r w:rsidRPr="00C56CBE">
              <w:rPr>
                <w:rFonts w:ascii="Times New Roman" w:hAnsi="Times New Roman" w:cs="Times New Roman"/>
                <w:sz w:val="28"/>
                <w:szCs w:val="28"/>
              </w:rPr>
              <w:t>ст. Каргалинская</w:t>
            </w:r>
          </w:p>
        </w:tc>
        <w:tc>
          <w:tcPr>
            <w:tcW w:w="567" w:type="dxa"/>
          </w:tcPr>
          <w:p w14:paraId="3DA859D8" w14:textId="77777777" w:rsidR="00C56CBE" w:rsidRPr="00C56CBE" w:rsidRDefault="00C56CBE" w:rsidP="00C56CBE">
            <w:pPr>
              <w:pStyle w:val="a3"/>
              <w:rPr>
                <w:rFonts w:ascii="Times New Roman" w:hAnsi="Times New Roman" w:cs="Times New Roman"/>
                <w:sz w:val="28"/>
                <w:szCs w:val="28"/>
              </w:rPr>
            </w:pPr>
          </w:p>
        </w:tc>
        <w:tc>
          <w:tcPr>
            <w:tcW w:w="4395" w:type="dxa"/>
            <w:gridSpan w:val="2"/>
          </w:tcPr>
          <w:p w14:paraId="7E8B9998" w14:textId="77777777" w:rsidR="00C56CBE" w:rsidRPr="00C56CBE" w:rsidRDefault="00C56CBE" w:rsidP="00C56CBE">
            <w:pPr>
              <w:pStyle w:val="a3"/>
              <w:rPr>
                <w:rFonts w:ascii="Times New Roman" w:hAnsi="Times New Roman" w:cs="Times New Roman"/>
                <w:sz w:val="28"/>
                <w:szCs w:val="28"/>
              </w:rPr>
            </w:pPr>
          </w:p>
        </w:tc>
      </w:tr>
    </w:tbl>
    <w:p w14:paraId="56C6A91E" w14:textId="77777777" w:rsidR="00C56CBE" w:rsidRDefault="00C56CBE" w:rsidP="00C56CBE">
      <w:pPr>
        <w:pStyle w:val="af"/>
        <w:rPr>
          <w:sz w:val="10"/>
        </w:rPr>
      </w:pPr>
    </w:p>
    <w:p w14:paraId="1E52D724" w14:textId="77777777" w:rsidR="00C56CBE" w:rsidRDefault="00C56CBE" w:rsidP="00C56CBE">
      <w:pPr>
        <w:pStyle w:val="a3"/>
        <w:rPr>
          <w:rFonts w:ascii="Times New Roman" w:hAnsi="Times New Roman"/>
          <w:sz w:val="28"/>
        </w:rPr>
      </w:pPr>
    </w:p>
    <w:tbl>
      <w:tblPr>
        <w:tblStyle w:val="ad"/>
        <w:tblW w:w="10207" w:type="dxa"/>
        <w:tblInd w:w="-176" w:type="dxa"/>
        <w:tblLook w:val="04A0" w:firstRow="1" w:lastRow="0" w:firstColumn="1" w:lastColumn="0" w:noHBand="0" w:noVBand="1"/>
      </w:tblPr>
      <w:tblGrid>
        <w:gridCol w:w="5529"/>
        <w:gridCol w:w="4678"/>
      </w:tblGrid>
      <w:tr w:rsidR="00C97EDB" w:rsidRPr="00C97EDB" w14:paraId="2578BFED" w14:textId="77777777" w:rsidTr="007249EE">
        <w:tc>
          <w:tcPr>
            <w:tcW w:w="55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19E2FC" w14:textId="77777777" w:rsidR="007241E8" w:rsidRPr="00C97EDB" w:rsidRDefault="007241E8" w:rsidP="00D30D64">
            <w:pPr>
              <w:pStyle w:val="a3"/>
              <w:rPr>
                <w:rFonts w:ascii="Times New Roman" w:hAnsi="Times New Roman" w:cs="Times New Roman"/>
                <w:sz w:val="28"/>
              </w:rPr>
            </w:pPr>
            <w:r w:rsidRPr="00C97EDB">
              <w:rPr>
                <w:rFonts w:ascii="Times New Roman" w:hAnsi="Times New Roman" w:cs="Times New Roman"/>
                <w:sz w:val="28"/>
              </w:rPr>
              <w:t xml:space="preserve">ПРИНЯТО </w:t>
            </w:r>
          </w:p>
          <w:p w14:paraId="0066B4BF" w14:textId="0817548A" w:rsidR="007241E8" w:rsidRPr="00C97EDB" w:rsidRDefault="007241E8" w:rsidP="001C5A88">
            <w:pPr>
              <w:pStyle w:val="a3"/>
              <w:rPr>
                <w:rFonts w:ascii="Times New Roman" w:hAnsi="Times New Roman" w:cs="Times New Roman"/>
                <w:sz w:val="28"/>
              </w:rPr>
            </w:pPr>
            <w:r w:rsidRPr="00C97EDB">
              <w:rPr>
                <w:rFonts w:ascii="Times New Roman" w:hAnsi="Times New Roman" w:cs="Times New Roman"/>
                <w:sz w:val="28"/>
              </w:rPr>
              <w:t>на общем собрании трудового коллектив</w:t>
            </w:r>
            <w:r w:rsidR="00D30D64" w:rsidRPr="00C97EDB">
              <w:rPr>
                <w:rFonts w:ascii="Times New Roman" w:hAnsi="Times New Roman" w:cs="Times New Roman"/>
                <w:sz w:val="28"/>
              </w:rPr>
              <w:t>а</w:t>
            </w:r>
            <w:r w:rsidRPr="00C97EDB">
              <w:rPr>
                <w:rFonts w:ascii="Times New Roman" w:hAnsi="Times New Roman" w:cs="Times New Roman"/>
                <w:sz w:val="28"/>
              </w:rPr>
              <w:t xml:space="preserve">                  </w:t>
            </w:r>
            <w:r w:rsidR="00D30D64" w:rsidRPr="00C97EDB">
              <w:rPr>
                <w:rFonts w:ascii="Times New Roman" w:hAnsi="Times New Roman" w:cs="Times New Roman"/>
                <w:sz w:val="28"/>
              </w:rPr>
              <w:t xml:space="preserve">                             </w:t>
            </w:r>
            <w:r w:rsidR="00767312" w:rsidRPr="00C97EDB">
              <w:rPr>
                <w:rFonts w:ascii="Times New Roman" w:hAnsi="Times New Roman" w:cs="Times New Roman"/>
                <w:sz w:val="28"/>
              </w:rPr>
              <w:t xml:space="preserve">протокол от </w:t>
            </w:r>
            <w:r w:rsidR="006F4FD1" w:rsidRPr="00C97EDB">
              <w:rPr>
                <w:rFonts w:ascii="Times New Roman" w:hAnsi="Times New Roman" w:cs="Times New Roman"/>
                <w:sz w:val="28"/>
              </w:rPr>
              <w:t>15</w:t>
            </w:r>
            <w:r w:rsidRPr="00C97EDB">
              <w:rPr>
                <w:rFonts w:ascii="Times New Roman" w:hAnsi="Times New Roman" w:cs="Times New Roman"/>
                <w:sz w:val="28"/>
              </w:rPr>
              <w:t>.0</w:t>
            </w:r>
            <w:r w:rsidR="00767312" w:rsidRPr="00C97EDB">
              <w:rPr>
                <w:rFonts w:ascii="Times New Roman" w:hAnsi="Times New Roman" w:cs="Times New Roman"/>
                <w:sz w:val="28"/>
              </w:rPr>
              <w:t>2</w:t>
            </w:r>
            <w:r w:rsidRPr="00C97EDB">
              <w:rPr>
                <w:rFonts w:ascii="Times New Roman" w:hAnsi="Times New Roman" w:cs="Times New Roman"/>
                <w:sz w:val="28"/>
              </w:rPr>
              <w:t>.2021г</w:t>
            </w:r>
            <w:r w:rsidRPr="00C97EDB">
              <w:rPr>
                <w:rFonts w:hint="eastAsia"/>
              </w:rPr>
              <w:t>.</w:t>
            </w:r>
            <w:r w:rsidRPr="00C97EDB">
              <w:t xml:space="preserve"> </w:t>
            </w:r>
            <w:r w:rsidR="00767312" w:rsidRPr="00C97EDB">
              <w:rPr>
                <w:rFonts w:ascii="Times New Roman" w:hAnsi="Times New Roman" w:cs="Times New Roman"/>
                <w:sz w:val="28"/>
              </w:rPr>
              <w:t>№</w:t>
            </w:r>
            <w:r w:rsidR="001C5A88" w:rsidRPr="00C97EDB">
              <w:rPr>
                <w:rFonts w:ascii="Times New Roman" w:hAnsi="Times New Roman" w:cs="Times New Roman"/>
                <w:sz w:val="28"/>
              </w:rPr>
              <w:t>4</w:t>
            </w:r>
            <w:r w:rsidRPr="00C97EDB">
              <w:t xml:space="preserve">                   </w:t>
            </w:r>
          </w:p>
        </w:tc>
        <w:tc>
          <w:tcPr>
            <w:tcW w:w="4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30B7E8" w14:textId="77777777" w:rsidR="007241E8" w:rsidRPr="00C97EDB" w:rsidRDefault="007241E8" w:rsidP="009529F6">
            <w:pPr>
              <w:pStyle w:val="a3"/>
              <w:tabs>
                <w:tab w:val="left" w:pos="6660"/>
              </w:tabs>
              <w:rPr>
                <w:rFonts w:ascii="Times New Roman" w:hAnsi="Times New Roman"/>
                <w:sz w:val="28"/>
                <w:szCs w:val="28"/>
              </w:rPr>
            </w:pPr>
            <w:r w:rsidRPr="00C97EDB">
              <w:rPr>
                <w:rFonts w:ascii="Times New Roman" w:hAnsi="Times New Roman"/>
                <w:sz w:val="28"/>
                <w:szCs w:val="28"/>
              </w:rPr>
              <w:t>СОГЛАСОВАНО</w:t>
            </w:r>
          </w:p>
          <w:p w14:paraId="0B0C4C27" w14:textId="39CF1AF7" w:rsidR="007241E8" w:rsidRPr="00C97EDB" w:rsidRDefault="007241E8" w:rsidP="009529F6">
            <w:pPr>
              <w:pStyle w:val="a3"/>
              <w:tabs>
                <w:tab w:val="left" w:pos="6660"/>
              </w:tabs>
              <w:rPr>
                <w:rFonts w:ascii="Times New Roman" w:hAnsi="Times New Roman"/>
                <w:sz w:val="28"/>
              </w:rPr>
            </w:pPr>
            <w:r w:rsidRPr="00C97EDB">
              <w:rPr>
                <w:rFonts w:ascii="Times New Roman" w:hAnsi="Times New Roman"/>
                <w:sz w:val="28"/>
                <w:szCs w:val="28"/>
              </w:rPr>
              <w:t>на заседании профсоюзного комитета</w:t>
            </w:r>
          </w:p>
          <w:p w14:paraId="71D2223F" w14:textId="49D478FC" w:rsidR="007241E8" w:rsidRPr="00C97EDB" w:rsidRDefault="007241E8" w:rsidP="006F4FD1">
            <w:r w:rsidRPr="00C97EDB">
              <w:rPr>
                <w:rFonts w:ascii="Times New Roman" w:hAnsi="Times New Roman"/>
                <w:sz w:val="28"/>
                <w:szCs w:val="28"/>
              </w:rPr>
              <w:t xml:space="preserve">протокол </w:t>
            </w:r>
            <w:r w:rsidR="00767312" w:rsidRPr="00C97EDB">
              <w:rPr>
                <w:rFonts w:ascii="Times New Roman" w:hAnsi="Times New Roman"/>
                <w:sz w:val="28"/>
                <w:szCs w:val="28"/>
              </w:rPr>
              <w:t xml:space="preserve">от </w:t>
            </w:r>
            <w:r w:rsidR="006F4FD1" w:rsidRPr="00C97EDB">
              <w:rPr>
                <w:rFonts w:ascii="Times New Roman" w:hAnsi="Times New Roman"/>
                <w:sz w:val="28"/>
                <w:szCs w:val="28"/>
              </w:rPr>
              <w:t>15</w:t>
            </w:r>
            <w:r w:rsidR="00767312" w:rsidRPr="00C97EDB">
              <w:rPr>
                <w:rFonts w:ascii="Times New Roman" w:hAnsi="Times New Roman"/>
                <w:sz w:val="28"/>
                <w:szCs w:val="28"/>
              </w:rPr>
              <w:t>.02</w:t>
            </w:r>
            <w:r w:rsidRPr="00C97EDB">
              <w:rPr>
                <w:rFonts w:ascii="Times New Roman" w:hAnsi="Times New Roman"/>
                <w:sz w:val="28"/>
                <w:szCs w:val="28"/>
              </w:rPr>
              <w:t>.2021г.</w:t>
            </w:r>
            <w:r w:rsidR="00767312" w:rsidRPr="00C97EDB">
              <w:rPr>
                <w:rFonts w:ascii="Times New Roman" w:hAnsi="Times New Roman"/>
                <w:sz w:val="28"/>
                <w:szCs w:val="28"/>
              </w:rPr>
              <w:t xml:space="preserve"> №3</w:t>
            </w:r>
          </w:p>
        </w:tc>
      </w:tr>
      <w:bookmarkEnd w:id="0"/>
    </w:tbl>
    <w:p w14:paraId="2F07539D" w14:textId="77777777" w:rsidR="004A2025" w:rsidRPr="00D9752E" w:rsidRDefault="004A2025" w:rsidP="00D9752E">
      <w:pPr>
        <w:jc w:val="both"/>
        <w:rPr>
          <w:rFonts w:ascii="Times New Roman" w:hAnsi="Times New Roman" w:cs="Times New Roman"/>
          <w:sz w:val="28"/>
          <w:szCs w:val="28"/>
        </w:rPr>
      </w:pPr>
    </w:p>
    <w:p w14:paraId="471F8D7E" w14:textId="77777777" w:rsidR="004A2025" w:rsidRPr="00D9752E" w:rsidRDefault="004A2025" w:rsidP="00C56CBE">
      <w:pPr>
        <w:pStyle w:val="a6"/>
        <w:numPr>
          <w:ilvl w:val="0"/>
          <w:numId w:val="11"/>
        </w:numPr>
        <w:jc w:val="center"/>
        <w:rPr>
          <w:rFonts w:ascii="Times New Roman" w:hAnsi="Times New Roman" w:cs="Times New Roman"/>
          <w:sz w:val="28"/>
          <w:szCs w:val="28"/>
        </w:rPr>
      </w:pPr>
      <w:r w:rsidRPr="00D9752E">
        <w:rPr>
          <w:rFonts w:ascii="Times New Roman" w:hAnsi="Times New Roman" w:cs="Times New Roman"/>
          <w:b/>
          <w:sz w:val="28"/>
          <w:szCs w:val="28"/>
        </w:rPr>
        <w:t>Общие положения</w:t>
      </w:r>
    </w:p>
    <w:p w14:paraId="2084045A" w14:textId="3787CD91" w:rsidR="004A2025" w:rsidRPr="00D9752E" w:rsidRDefault="004A2025" w:rsidP="00A570F8">
      <w:pPr>
        <w:pStyle w:val="headertext"/>
        <w:numPr>
          <w:ilvl w:val="1"/>
          <w:numId w:val="11"/>
        </w:numPr>
        <w:shd w:val="clear" w:color="auto" w:fill="FFFFFF"/>
        <w:spacing w:before="0" w:beforeAutospacing="0" w:after="0" w:afterAutospacing="0"/>
        <w:ind w:left="0" w:firstLine="709"/>
        <w:jc w:val="both"/>
        <w:textAlignment w:val="baseline"/>
        <w:rPr>
          <w:sz w:val="28"/>
          <w:szCs w:val="28"/>
        </w:rPr>
      </w:pPr>
      <w:r w:rsidRPr="00D9752E">
        <w:rPr>
          <w:sz w:val="28"/>
          <w:szCs w:val="28"/>
        </w:rPr>
        <w:t>Данное Положение разработано в соответствии с Федеральным законом № 273-ФЗ от 29.12.2012 «Об образовании в Российской Федерации с изменениями от 8 декабря</w:t>
      </w:r>
      <w:r w:rsidRPr="00D9752E">
        <w:rPr>
          <w:color w:val="000000"/>
          <w:sz w:val="28"/>
          <w:szCs w:val="28"/>
        </w:rPr>
        <w:t xml:space="preserve"> 2020 года</w:t>
      </w:r>
      <w:r w:rsidRPr="00D9752E">
        <w:rPr>
          <w:sz w:val="28"/>
          <w:szCs w:val="28"/>
        </w:rPr>
        <w:t xml:space="preserve">, </w:t>
      </w:r>
      <w:r w:rsidRPr="00D9752E">
        <w:rPr>
          <w:spacing w:val="2"/>
          <w:sz w:val="28"/>
          <w:szCs w:val="28"/>
          <w:shd w:val="clear" w:color="auto" w:fill="FFFFFF"/>
        </w:rPr>
        <w:t xml:space="preserve">санитарно-эпидемиологическими </w:t>
      </w:r>
      <w:proofErr w:type="gramStart"/>
      <w:r w:rsidRPr="00D9752E">
        <w:rPr>
          <w:spacing w:val="2"/>
          <w:sz w:val="28"/>
          <w:szCs w:val="28"/>
          <w:shd w:val="clear" w:color="auto" w:fill="FFFFFF"/>
        </w:rPr>
        <w:t xml:space="preserve">правилами и нормами СанПиН 2.3/2.4.3590-20 "Санитарно-эпидемиологические требования к организации общественного питания населения", </w:t>
      </w:r>
      <w:r w:rsidRPr="00D9752E">
        <w:rPr>
          <w:bCs/>
          <w:spacing w:val="2"/>
          <w:kern w:val="36"/>
          <w:sz w:val="28"/>
          <w:szCs w:val="28"/>
        </w:rPr>
        <w:t>Постановлением главного государственного санитарного врача РФ о</w:t>
      </w:r>
      <w:r w:rsidRPr="00D9752E">
        <w:rPr>
          <w:spacing w:val="2"/>
          <w:sz w:val="28"/>
          <w:szCs w:val="28"/>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D9752E">
        <w:rPr>
          <w:sz w:val="28"/>
          <w:szCs w:val="28"/>
        </w:rPr>
        <w:t xml:space="preserve">, Федеральным законом № 29-ФЗ от 2 января </w:t>
      </w:r>
      <w:smartTag w:uri="urn:schemas-microsoft-com:office:smarttags" w:element="metricconverter">
        <w:smartTagPr>
          <w:attr w:name="ProductID" w:val="2000 г"/>
        </w:smartTagPr>
        <w:r w:rsidRPr="00D9752E">
          <w:rPr>
            <w:sz w:val="28"/>
            <w:szCs w:val="28"/>
          </w:rPr>
          <w:t>2000 г</w:t>
        </w:r>
      </w:smartTag>
      <w:r w:rsidRPr="00D9752E">
        <w:rPr>
          <w:sz w:val="28"/>
          <w:szCs w:val="28"/>
        </w:rPr>
        <w:t xml:space="preserve"> «О качестве и безопасности пищевых продуктов» с изменениями на 13 июля 2020 года, а также Уставом </w:t>
      </w:r>
      <w:r w:rsidR="00C56CBE" w:rsidRPr="00253062">
        <w:rPr>
          <w:sz w:val="28"/>
          <w:szCs w:val="28"/>
        </w:rPr>
        <w:t>МУНИЦИПАЛЬНО</w:t>
      </w:r>
      <w:r w:rsidR="00C56CBE">
        <w:rPr>
          <w:sz w:val="28"/>
          <w:szCs w:val="28"/>
        </w:rPr>
        <w:t>ГО</w:t>
      </w:r>
      <w:r w:rsidR="00C56CBE" w:rsidRPr="00253062">
        <w:rPr>
          <w:sz w:val="28"/>
          <w:szCs w:val="28"/>
        </w:rPr>
        <w:t xml:space="preserve"> БЮДЖЕТНО</w:t>
      </w:r>
      <w:r w:rsidR="00C56CBE">
        <w:rPr>
          <w:sz w:val="28"/>
          <w:szCs w:val="28"/>
        </w:rPr>
        <w:t>ГО</w:t>
      </w:r>
      <w:r w:rsidR="00C56CBE" w:rsidRPr="00253062">
        <w:rPr>
          <w:sz w:val="28"/>
          <w:szCs w:val="28"/>
        </w:rPr>
        <w:t xml:space="preserve"> ДОШКОЛЬНО</w:t>
      </w:r>
      <w:r w:rsidR="00C56CBE">
        <w:rPr>
          <w:sz w:val="28"/>
          <w:szCs w:val="28"/>
        </w:rPr>
        <w:t xml:space="preserve">ГО </w:t>
      </w:r>
      <w:r w:rsidR="00C56CBE" w:rsidRPr="00253062">
        <w:rPr>
          <w:sz w:val="28"/>
          <w:szCs w:val="28"/>
        </w:rPr>
        <w:t>ОБРАЗОВАТЕЛЬНО</w:t>
      </w:r>
      <w:r w:rsidR="00C56CBE">
        <w:rPr>
          <w:sz w:val="28"/>
          <w:szCs w:val="28"/>
        </w:rPr>
        <w:t xml:space="preserve">ГО </w:t>
      </w:r>
      <w:r w:rsidR="00C56CBE" w:rsidRPr="00253062">
        <w:rPr>
          <w:sz w:val="28"/>
          <w:szCs w:val="28"/>
        </w:rPr>
        <w:t>УЧРЕЖДЕНИ</w:t>
      </w:r>
      <w:r w:rsidR="00C56CBE">
        <w:rPr>
          <w:sz w:val="28"/>
          <w:szCs w:val="28"/>
        </w:rPr>
        <w:t>Я</w:t>
      </w:r>
      <w:r w:rsidR="00C56CBE" w:rsidRPr="00253062">
        <w:rPr>
          <w:sz w:val="28"/>
          <w:szCs w:val="28"/>
        </w:rPr>
        <w:t xml:space="preserve"> «ДЕТСКИЙ САД «БЕРКАТ» СТ. КАРГАЛИНСКАЯ» </w:t>
      </w:r>
      <w:r w:rsidRPr="00D9752E">
        <w:rPr>
          <w:sz w:val="28"/>
          <w:szCs w:val="28"/>
        </w:rPr>
        <w:t>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roofErr w:type="gramEnd"/>
    </w:p>
    <w:p w14:paraId="03A7A18D" w14:textId="77777777" w:rsidR="00EF6E1A" w:rsidRDefault="004A2025" w:rsidP="00671482">
      <w:pPr>
        <w:pStyle w:val="a6"/>
        <w:numPr>
          <w:ilvl w:val="1"/>
          <w:numId w:val="11"/>
        </w:numPr>
        <w:spacing w:line="240" w:lineRule="auto"/>
        <w:ind w:left="0" w:firstLine="709"/>
        <w:jc w:val="both"/>
        <w:rPr>
          <w:rFonts w:ascii="Times New Roman" w:hAnsi="Times New Roman" w:cs="Times New Roman"/>
          <w:sz w:val="28"/>
          <w:szCs w:val="28"/>
        </w:rPr>
      </w:pPr>
      <w:r w:rsidRPr="00D9752E">
        <w:rPr>
          <w:rFonts w:ascii="Times New Roman" w:hAnsi="Times New Roman" w:cs="Times New Roman"/>
          <w:sz w:val="28"/>
          <w:szCs w:val="28"/>
        </w:rPr>
        <w:t xml:space="preserve">Настоящее Положение определяет цель, задачи и функции </w:t>
      </w:r>
      <w:proofErr w:type="spellStart"/>
      <w:r w:rsidRPr="00D9752E">
        <w:rPr>
          <w:rFonts w:ascii="Times New Roman" w:hAnsi="Times New Roman" w:cs="Times New Roman"/>
          <w:sz w:val="28"/>
          <w:szCs w:val="28"/>
        </w:rPr>
        <w:t>бракеражной</w:t>
      </w:r>
      <w:proofErr w:type="spellEnd"/>
      <w:r w:rsidRPr="00D9752E">
        <w:rPr>
          <w:rFonts w:ascii="Times New Roman" w:hAnsi="Times New Roman" w:cs="Times New Roman"/>
          <w:sz w:val="28"/>
          <w:szCs w:val="28"/>
        </w:rPr>
        <w:t xml:space="preserve"> комиссии, регламентирует ее деятельность, устанавливает права, обязанности и ответственность ее членов. </w:t>
      </w:r>
    </w:p>
    <w:p w14:paraId="50ED622F" w14:textId="77777777" w:rsidR="00EF6E1A" w:rsidRDefault="004A2025" w:rsidP="00035938">
      <w:pPr>
        <w:pStyle w:val="a6"/>
        <w:numPr>
          <w:ilvl w:val="1"/>
          <w:numId w:val="11"/>
        </w:numPr>
        <w:spacing w:line="240" w:lineRule="auto"/>
        <w:ind w:left="0" w:firstLine="709"/>
        <w:jc w:val="both"/>
        <w:rPr>
          <w:rFonts w:ascii="Times New Roman" w:hAnsi="Times New Roman" w:cs="Times New Roman"/>
          <w:sz w:val="28"/>
          <w:szCs w:val="28"/>
        </w:rPr>
      </w:pPr>
      <w:proofErr w:type="spellStart"/>
      <w:r w:rsidRPr="00EF6E1A">
        <w:rPr>
          <w:rFonts w:ascii="Times New Roman" w:hAnsi="Times New Roman" w:cs="Times New Roman"/>
          <w:color w:val="000000"/>
          <w:sz w:val="28"/>
          <w:szCs w:val="28"/>
        </w:rPr>
        <w:t>Бракеражная</w:t>
      </w:r>
      <w:proofErr w:type="spellEnd"/>
      <w:r w:rsidRPr="00EF6E1A">
        <w:rPr>
          <w:rFonts w:ascii="Times New Roman" w:hAnsi="Times New Roman" w:cs="Times New Roman"/>
          <w:color w:val="000000"/>
          <w:sz w:val="28"/>
          <w:szCs w:val="28"/>
        </w:rPr>
        <w:t xml:space="preserve"> комиссия (далее – комиссия) </w:t>
      </w:r>
      <w:r w:rsidRPr="00EF6E1A">
        <w:rPr>
          <w:rFonts w:ascii="Times New Roman" w:hAnsi="Times New Roman" w:cs="Times New Roman"/>
          <w:sz w:val="28"/>
          <w:szCs w:val="28"/>
        </w:rPr>
        <w:t xml:space="preserve">— комиссия общественного контроля учреждения, созданная в целях осуществления качественного и систематического контроля организации питания детей, </w:t>
      </w:r>
      <w:r w:rsidRPr="00EF6E1A">
        <w:rPr>
          <w:rFonts w:ascii="Times New Roman" w:hAnsi="Times New Roman" w:cs="Times New Roman"/>
          <w:sz w:val="28"/>
          <w:szCs w:val="28"/>
        </w:rPr>
        <w:lastRenderedPageBreak/>
        <w:t>контроля качества доставляемых продуктов и соблюдения санитарно-гигиенических требований при приготовлении и раздаче пищи в детском саду.</w:t>
      </w:r>
    </w:p>
    <w:p w14:paraId="3DDC753F" w14:textId="77777777" w:rsidR="00EF6E1A" w:rsidRDefault="004A2025" w:rsidP="00035938">
      <w:pPr>
        <w:pStyle w:val="a6"/>
        <w:numPr>
          <w:ilvl w:val="1"/>
          <w:numId w:val="11"/>
        </w:numPr>
        <w:spacing w:line="240" w:lineRule="auto"/>
        <w:ind w:left="0" w:firstLine="709"/>
        <w:jc w:val="both"/>
        <w:rPr>
          <w:rFonts w:ascii="Times New Roman" w:hAnsi="Times New Roman" w:cs="Times New Roman"/>
          <w:sz w:val="28"/>
          <w:szCs w:val="28"/>
        </w:rPr>
      </w:pPr>
      <w:proofErr w:type="spellStart"/>
      <w:r w:rsidRPr="00EF6E1A">
        <w:rPr>
          <w:rFonts w:ascii="Times New Roman" w:hAnsi="Times New Roman" w:cs="Times New Roman"/>
          <w:sz w:val="28"/>
          <w:szCs w:val="28"/>
        </w:rPr>
        <w:t>Бракеражная</w:t>
      </w:r>
      <w:proofErr w:type="spellEnd"/>
      <w:r w:rsidRPr="00EF6E1A">
        <w:rPr>
          <w:rFonts w:ascii="Times New Roman" w:hAnsi="Times New Roman" w:cs="Times New Roman"/>
          <w:sz w:val="28"/>
          <w:szCs w:val="28"/>
        </w:rPr>
        <w:t xml:space="preserve"> комиссия в своей деятельности руководствуется сборниками рецептур, технологическими картами, ГОСТами.</w:t>
      </w:r>
    </w:p>
    <w:p w14:paraId="4D8AD95D" w14:textId="77777777" w:rsidR="004A2025" w:rsidRPr="00EF6E1A" w:rsidRDefault="004A2025" w:rsidP="00035938">
      <w:pPr>
        <w:pStyle w:val="a6"/>
        <w:numPr>
          <w:ilvl w:val="1"/>
          <w:numId w:val="11"/>
        </w:numPr>
        <w:spacing w:line="240" w:lineRule="auto"/>
        <w:ind w:left="0" w:firstLine="709"/>
        <w:jc w:val="both"/>
        <w:rPr>
          <w:rFonts w:ascii="Times New Roman" w:hAnsi="Times New Roman" w:cs="Times New Roman"/>
          <w:sz w:val="28"/>
          <w:szCs w:val="28"/>
        </w:rPr>
      </w:pPr>
      <w:r w:rsidRPr="00EF6E1A">
        <w:rPr>
          <w:rFonts w:ascii="Times New Roman" w:hAnsi="Times New Roman" w:cs="Times New Roman"/>
          <w:color w:val="000000"/>
          <w:sz w:val="28"/>
          <w:szCs w:val="28"/>
          <w:u w:val="single"/>
        </w:rPr>
        <w:t xml:space="preserve">В задачи </w:t>
      </w:r>
      <w:proofErr w:type="spellStart"/>
      <w:r w:rsidRPr="00EF6E1A">
        <w:rPr>
          <w:rFonts w:ascii="Times New Roman" w:hAnsi="Times New Roman" w:cs="Times New Roman"/>
          <w:color w:val="000000"/>
          <w:sz w:val="28"/>
          <w:szCs w:val="28"/>
          <w:u w:val="single"/>
        </w:rPr>
        <w:t>бракеражной</w:t>
      </w:r>
      <w:proofErr w:type="spellEnd"/>
      <w:r w:rsidRPr="00EF6E1A">
        <w:rPr>
          <w:rFonts w:ascii="Times New Roman" w:hAnsi="Times New Roman" w:cs="Times New Roman"/>
          <w:color w:val="000000"/>
          <w:sz w:val="28"/>
          <w:szCs w:val="28"/>
          <w:u w:val="single"/>
        </w:rPr>
        <w:t xml:space="preserve"> комиссии входит:</w:t>
      </w:r>
    </w:p>
    <w:p w14:paraId="62C198B4" w14:textId="77777777" w:rsidR="004A2025" w:rsidRPr="00D9752E" w:rsidRDefault="004A2025" w:rsidP="00A570F8">
      <w:pPr>
        <w:pStyle w:val="p11"/>
        <w:numPr>
          <w:ilvl w:val="0"/>
          <w:numId w:val="12"/>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контроль и качество приготовления блюд;</w:t>
      </w:r>
    </w:p>
    <w:p w14:paraId="380C1C04" w14:textId="77777777" w:rsidR="004A2025" w:rsidRPr="00D9752E" w:rsidRDefault="004A2025" w:rsidP="00A570F8">
      <w:pPr>
        <w:pStyle w:val="p11"/>
        <w:numPr>
          <w:ilvl w:val="0"/>
          <w:numId w:val="12"/>
        </w:numPr>
        <w:shd w:val="clear" w:color="auto" w:fill="FFFFFF"/>
        <w:spacing w:before="0" w:beforeAutospacing="0" w:after="0" w:afterAutospacing="0"/>
        <w:ind w:left="0" w:firstLine="709"/>
        <w:jc w:val="both"/>
        <w:rPr>
          <w:sz w:val="28"/>
          <w:szCs w:val="28"/>
        </w:rPr>
      </w:pPr>
      <w:r w:rsidRPr="00D9752E">
        <w:rPr>
          <w:color w:val="000000"/>
          <w:sz w:val="28"/>
          <w:szCs w:val="28"/>
        </w:rPr>
        <w:t xml:space="preserve">контроль за </w:t>
      </w:r>
      <w:r w:rsidRPr="00D9752E">
        <w:rPr>
          <w:sz w:val="28"/>
          <w:szCs w:val="28"/>
        </w:rPr>
        <w:t>качеством доставляемых продуктов питания;</w:t>
      </w:r>
    </w:p>
    <w:p w14:paraId="439B8B23" w14:textId="77777777" w:rsidR="004A2025" w:rsidRPr="00D9752E" w:rsidRDefault="004A2025" w:rsidP="00A570F8">
      <w:pPr>
        <w:pStyle w:val="p11"/>
        <w:numPr>
          <w:ilvl w:val="0"/>
          <w:numId w:val="12"/>
        </w:numPr>
        <w:shd w:val="clear" w:color="auto" w:fill="FFFFFF"/>
        <w:spacing w:before="0" w:beforeAutospacing="0" w:after="0" w:afterAutospacing="0"/>
        <w:ind w:left="0" w:firstLine="709"/>
        <w:jc w:val="both"/>
        <w:rPr>
          <w:sz w:val="28"/>
          <w:szCs w:val="28"/>
        </w:rPr>
      </w:pPr>
      <w:r w:rsidRPr="00D9752E">
        <w:rPr>
          <w:sz w:val="28"/>
          <w:szCs w:val="28"/>
        </w:rPr>
        <w:t>контроль за соблюдением санитарно-гигиенических требований при приготовлении и раздаче пищи в детском саду.</w:t>
      </w:r>
    </w:p>
    <w:p w14:paraId="413594B5" w14:textId="77777777" w:rsidR="00EF6E1A" w:rsidRPr="00EF6E1A" w:rsidRDefault="004A2025" w:rsidP="00A570F8">
      <w:pPr>
        <w:pStyle w:val="a6"/>
        <w:numPr>
          <w:ilvl w:val="1"/>
          <w:numId w:val="11"/>
        </w:numPr>
        <w:spacing w:line="240" w:lineRule="auto"/>
        <w:ind w:left="0" w:firstLine="709"/>
        <w:jc w:val="both"/>
        <w:rPr>
          <w:rFonts w:ascii="Times New Roman" w:hAnsi="Times New Roman" w:cs="Times New Roman"/>
          <w:color w:val="000000"/>
          <w:sz w:val="28"/>
          <w:szCs w:val="28"/>
        </w:rPr>
      </w:pPr>
      <w:r w:rsidRPr="00EF6E1A">
        <w:rPr>
          <w:rFonts w:ascii="Times New Roman" w:hAnsi="Times New Roman" w:cs="Times New Roman"/>
          <w:color w:val="000000"/>
          <w:sz w:val="28"/>
          <w:szCs w:val="28"/>
          <w:shd w:val="clear" w:color="auto" w:fill="FFFFFF"/>
        </w:rPr>
        <w:t xml:space="preserve">Состав </w:t>
      </w:r>
      <w:proofErr w:type="spellStart"/>
      <w:r w:rsidRPr="00EF6E1A">
        <w:rPr>
          <w:rFonts w:ascii="Times New Roman" w:hAnsi="Times New Roman" w:cs="Times New Roman"/>
          <w:color w:val="000000"/>
          <w:sz w:val="28"/>
          <w:szCs w:val="28"/>
        </w:rPr>
        <w:t>бракеражной</w:t>
      </w:r>
      <w:proofErr w:type="spellEnd"/>
      <w:r w:rsidRPr="00EF6E1A">
        <w:rPr>
          <w:rFonts w:ascii="Times New Roman" w:hAnsi="Times New Roman" w:cs="Times New Roman"/>
          <w:color w:val="000000"/>
          <w:sz w:val="28"/>
          <w:szCs w:val="28"/>
        </w:rPr>
        <w:t xml:space="preserve"> </w:t>
      </w:r>
      <w:r w:rsidRPr="00EF6E1A">
        <w:rPr>
          <w:rFonts w:ascii="Times New Roman" w:hAnsi="Times New Roman" w:cs="Times New Roman"/>
          <w:color w:val="000000"/>
          <w:sz w:val="28"/>
          <w:szCs w:val="28"/>
          <w:shd w:val="clear" w:color="auto" w:fill="FFFFFF"/>
        </w:rPr>
        <w:t xml:space="preserve">комиссии, сроки ее полномочий утверждаются приказом заведующего </w:t>
      </w:r>
      <w:r w:rsidRPr="00EF6E1A">
        <w:rPr>
          <w:rFonts w:ascii="Times New Roman" w:hAnsi="Times New Roman" w:cs="Times New Roman"/>
          <w:color w:val="000000"/>
          <w:sz w:val="28"/>
          <w:szCs w:val="28"/>
        </w:rPr>
        <w:t xml:space="preserve">дошкольным образовательным учреждением на начало учебного года. </w:t>
      </w:r>
      <w:r w:rsidRPr="00EF6E1A">
        <w:rPr>
          <w:rFonts w:ascii="Times New Roman" w:hAnsi="Times New Roman" w:cs="Times New Roman"/>
          <w:sz w:val="28"/>
          <w:szCs w:val="28"/>
        </w:rPr>
        <w:t>Срок полномочий комиссии - 1 год.</w:t>
      </w:r>
    </w:p>
    <w:p w14:paraId="3F96B92C" w14:textId="77777777" w:rsidR="004A2025" w:rsidRPr="00EF6E1A" w:rsidRDefault="004A2025" w:rsidP="00A570F8">
      <w:pPr>
        <w:pStyle w:val="a6"/>
        <w:numPr>
          <w:ilvl w:val="1"/>
          <w:numId w:val="11"/>
        </w:numPr>
        <w:spacing w:line="240" w:lineRule="auto"/>
        <w:ind w:left="0" w:firstLine="709"/>
        <w:jc w:val="both"/>
        <w:rPr>
          <w:rFonts w:ascii="Times New Roman" w:hAnsi="Times New Roman" w:cs="Times New Roman"/>
          <w:color w:val="000000"/>
          <w:sz w:val="28"/>
          <w:szCs w:val="28"/>
        </w:rPr>
      </w:pPr>
      <w:proofErr w:type="spellStart"/>
      <w:r w:rsidRPr="00EF6E1A">
        <w:rPr>
          <w:rFonts w:ascii="Times New Roman" w:hAnsi="Times New Roman" w:cs="Times New Roman"/>
          <w:sz w:val="28"/>
          <w:szCs w:val="28"/>
        </w:rPr>
        <w:t>Бракеражная</w:t>
      </w:r>
      <w:proofErr w:type="spellEnd"/>
      <w:r w:rsidRPr="00EF6E1A">
        <w:rPr>
          <w:rFonts w:ascii="Times New Roman" w:hAnsi="Times New Roman" w:cs="Times New Roman"/>
          <w:sz w:val="28"/>
          <w:szCs w:val="28"/>
        </w:rPr>
        <w:t xml:space="preserve"> комиссия состоит из не менее 3 человек. </w:t>
      </w:r>
      <w:r w:rsidRPr="00EF6E1A">
        <w:rPr>
          <w:rFonts w:ascii="Times New Roman" w:hAnsi="Times New Roman" w:cs="Times New Roman"/>
          <w:sz w:val="28"/>
          <w:szCs w:val="28"/>
          <w:u w:val="single"/>
        </w:rPr>
        <w:t>В состав комиссии могут входить:</w:t>
      </w:r>
    </w:p>
    <w:p w14:paraId="144AA986" w14:textId="209693FD" w:rsidR="004A2025" w:rsidRPr="00EF6E1A" w:rsidRDefault="004A2025" w:rsidP="00A570F8">
      <w:pPr>
        <w:pStyle w:val="a6"/>
        <w:numPr>
          <w:ilvl w:val="0"/>
          <w:numId w:val="15"/>
        </w:numPr>
        <w:spacing w:after="0" w:line="240" w:lineRule="auto"/>
        <w:ind w:left="0" w:firstLine="709"/>
        <w:jc w:val="both"/>
        <w:rPr>
          <w:rFonts w:ascii="Times New Roman" w:hAnsi="Times New Roman" w:cs="Times New Roman"/>
          <w:sz w:val="28"/>
          <w:szCs w:val="28"/>
        </w:rPr>
      </w:pPr>
      <w:r w:rsidRPr="00EF6E1A">
        <w:rPr>
          <w:rFonts w:ascii="Times New Roman" w:hAnsi="Times New Roman" w:cs="Times New Roman"/>
          <w:sz w:val="28"/>
          <w:szCs w:val="28"/>
        </w:rPr>
        <w:t>представитель</w:t>
      </w:r>
      <w:r w:rsidR="00BB56A8">
        <w:rPr>
          <w:rFonts w:ascii="Times New Roman" w:hAnsi="Times New Roman" w:cs="Times New Roman"/>
          <w:sz w:val="28"/>
          <w:szCs w:val="28"/>
        </w:rPr>
        <w:t xml:space="preserve"> администрации: заведующий ДОУ</w:t>
      </w:r>
      <w:r w:rsidRPr="00EF6E1A">
        <w:rPr>
          <w:rFonts w:ascii="Times New Roman" w:hAnsi="Times New Roman" w:cs="Times New Roman"/>
          <w:sz w:val="28"/>
          <w:szCs w:val="28"/>
        </w:rPr>
        <w:t xml:space="preserve"> (председатель комиссии);</w:t>
      </w:r>
    </w:p>
    <w:p w14:paraId="0F5639AC" w14:textId="6FE60D10" w:rsidR="004A2025" w:rsidRDefault="004A2025" w:rsidP="00A570F8">
      <w:pPr>
        <w:pStyle w:val="a6"/>
        <w:numPr>
          <w:ilvl w:val="0"/>
          <w:numId w:val="15"/>
        </w:numPr>
        <w:spacing w:after="0" w:line="240" w:lineRule="auto"/>
        <w:ind w:left="0" w:firstLine="709"/>
        <w:jc w:val="both"/>
        <w:rPr>
          <w:rFonts w:ascii="Times New Roman" w:hAnsi="Times New Roman" w:cs="Times New Roman"/>
          <w:sz w:val="28"/>
          <w:szCs w:val="28"/>
        </w:rPr>
      </w:pPr>
      <w:r w:rsidRPr="00EF6E1A">
        <w:rPr>
          <w:rFonts w:ascii="Times New Roman" w:hAnsi="Times New Roman" w:cs="Times New Roman"/>
          <w:sz w:val="28"/>
          <w:szCs w:val="28"/>
        </w:rPr>
        <w:t>медсестра (диетсестра);</w:t>
      </w:r>
    </w:p>
    <w:p w14:paraId="4BB81013" w14:textId="0C529C8D" w:rsidR="00BB56A8" w:rsidRPr="00EF6E1A" w:rsidRDefault="00BB56A8" w:rsidP="00A570F8">
      <w:pPr>
        <w:pStyle w:val="a6"/>
        <w:numPr>
          <w:ilvl w:val="0"/>
          <w:numId w:val="1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завхоз;</w:t>
      </w:r>
    </w:p>
    <w:p w14:paraId="79EF339A" w14:textId="77777777" w:rsidR="004A2025" w:rsidRPr="00EF6E1A" w:rsidRDefault="004A2025" w:rsidP="00A570F8">
      <w:pPr>
        <w:pStyle w:val="a6"/>
        <w:numPr>
          <w:ilvl w:val="0"/>
          <w:numId w:val="15"/>
        </w:numPr>
        <w:spacing w:after="0" w:line="240" w:lineRule="auto"/>
        <w:ind w:left="0" w:firstLine="709"/>
        <w:jc w:val="both"/>
        <w:rPr>
          <w:rFonts w:ascii="Times New Roman" w:hAnsi="Times New Roman" w:cs="Times New Roman"/>
          <w:sz w:val="28"/>
          <w:szCs w:val="28"/>
        </w:rPr>
      </w:pPr>
      <w:r w:rsidRPr="00EF6E1A">
        <w:rPr>
          <w:rFonts w:ascii="Times New Roman" w:hAnsi="Times New Roman" w:cs="Times New Roman"/>
          <w:sz w:val="28"/>
          <w:szCs w:val="28"/>
        </w:rPr>
        <w:t>педагогические сотрудники;</w:t>
      </w:r>
    </w:p>
    <w:p w14:paraId="689B9D05" w14:textId="77777777" w:rsidR="004A2025" w:rsidRPr="00EF6E1A" w:rsidRDefault="004A2025" w:rsidP="00A570F8">
      <w:pPr>
        <w:pStyle w:val="a6"/>
        <w:numPr>
          <w:ilvl w:val="0"/>
          <w:numId w:val="15"/>
        </w:numPr>
        <w:spacing w:after="0" w:line="240" w:lineRule="auto"/>
        <w:ind w:left="0" w:firstLine="709"/>
        <w:jc w:val="both"/>
        <w:rPr>
          <w:rFonts w:ascii="Times New Roman" w:hAnsi="Times New Roman" w:cs="Times New Roman"/>
          <w:sz w:val="28"/>
          <w:szCs w:val="28"/>
        </w:rPr>
      </w:pPr>
      <w:r w:rsidRPr="00EF6E1A">
        <w:rPr>
          <w:rFonts w:ascii="Times New Roman" w:hAnsi="Times New Roman" w:cs="Times New Roman"/>
          <w:sz w:val="28"/>
          <w:szCs w:val="28"/>
        </w:rPr>
        <w:t>повара;</w:t>
      </w:r>
    </w:p>
    <w:p w14:paraId="34E3AF3F" w14:textId="77777777" w:rsidR="004A2025" w:rsidRPr="00EF6E1A" w:rsidRDefault="004A2025" w:rsidP="00A570F8">
      <w:pPr>
        <w:pStyle w:val="a6"/>
        <w:numPr>
          <w:ilvl w:val="0"/>
          <w:numId w:val="15"/>
        </w:numPr>
        <w:spacing w:after="0" w:line="240" w:lineRule="auto"/>
        <w:ind w:left="0" w:firstLine="709"/>
        <w:jc w:val="both"/>
        <w:rPr>
          <w:rFonts w:ascii="Times New Roman" w:hAnsi="Times New Roman" w:cs="Times New Roman"/>
          <w:sz w:val="28"/>
          <w:szCs w:val="28"/>
        </w:rPr>
      </w:pPr>
      <w:r w:rsidRPr="00EF6E1A">
        <w:rPr>
          <w:rFonts w:ascii="Times New Roman" w:hAnsi="Times New Roman" w:cs="Times New Roman"/>
          <w:sz w:val="28"/>
          <w:szCs w:val="28"/>
        </w:rPr>
        <w:t>член профсоюзного комитета детского сада;</w:t>
      </w:r>
    </w:p>
    <w:p w14:paraId="1DC6C2FB" w14:textId="67901366" w:rsidR="004A2025" w:rsidRPr="00EF6E1A" w:rsidRDefault="004A2025" w:rsidP="00A570F8">
      <w:pPr>
        <w:pStyle w:val="a6"/>
        <w:numPr>
          <w:ilvl w:val="0"/>
          <w:numId w:val="15"/>
        </w:numPr>
        <w:spacing w:after="0" w:line="240" w:lineRule="auto"/>
        <w:ind w:left="0" w:firstLine="709"/>
        <w:jc w:val="both"/>
        <w:rPr>
          <w:rFonts w:ascii="Times New Roman" w:hAnsi="Times New Roman" w:cs="Times New Roman"/>
          <w:sz w:val="28"/>
          <w:szCs w:val="28"/>
        </w:rPr>
      </w:pPr>
      <w:r w:rsidRPr="00EF6E1A">
        <w:rPr>
          <w:rFonts w:ascii="Times New Roman" w:hAnsi="Times New Roman" w:cs="Times New Roman"/>
          <w:sz w:val="28"/>
          <w:szCs w:val="28"/>
        </w:rPr>
        <w:t>представитель родительской общественности ДОУ.</w:t>
      </w:r>
    </w:p>
    <w:p w14:paraId="6D32C869" w14:textId="77777777" w:rsidR="004A2025" w:rsidRPr="00D9752E" w:rsidRDefault="004A2025" w:rsidP="00A570F8">
      <w:pPr>
        <w:spacing w:line="240" w:lineRule="auto"/>
        <w:ind w:firstLine="709"/>
        <w:jc w:val="both"/>
        <w:rPr>
          <w:rFonts w:ascii="Times New Roman" w:hAnsi="Times New Roman" w:cs="Times New Roman"/>
          <w:sz w:val="28"/>
          <w:szCs w:val="28"/>
        </w:rPr>
      </w:pPr>
      <w:r w:rsidRPr="00D9752E">
        <w:rPr>
          <w:rFonts w:ascii="Times New Roman" w:hAnsi="Times New Roman" w:cs="Times New Roman"/>
          <w:sz w:val="28"/>
          <w:szCs w:val="28"/>
        </w:rPr>
        <w:t xml:space="preserve">В необходимых случаях в состав </w:t>
      </w:r>
      <w:proofErr w:type="spellStart"/>
      <w:r w:rsidRPr="00D9752E">
        <w:rPr>
          <w:rFonts w:ascii="Times New Roman" w:hAnsi="Times New Roman" w:cs="Times New Roman"/>
          <w:sz w:val="28"/>
          <w:szCs w:val="28"/>
        </w:rPr>
        <w:t>бракеражной</w:t>
      </w:r>
      <w:proofErr w:type="spellEnd"/>
      <w:r w:rsidRPr="00D9752E">
        <w:rPr>
          <w:rFonts w:ascii="Times New Roman" w:hAnsi="Times New Roman" w:cs="Times New Roman"/>
          <w:sz w:val="28"/>
          <w:szCs w:val="28"/>
        </w:rPr>
        <w:t xml:space="preserve"> комиссии могут быть включены другие работники учреждения, приглашенные специалисты.</w:t>
      </w:r>
    </w:p>
    <w:p w14:paraId="503F4AF2" w14:textId="003CBDF7" w:rsidR="004A2025" w:rsidRPr="00EF6E1A" w:rsidRDefault="004A2025" w:rsidP="00A570F8">
      <w:pPr>
        <w:pStyle w:val="a6"/>
        <w:numPr>
          <w:ilvl w:val="1"/>
          <w:numId w:val="11"/>
        </w:numPr>
        <w:spacing w:line="240" w:lineRule="auto"/>
        <w:ind w:left="0" w:firstLine="709"/>
        <w:jc w:val="both"/>
        <w:rPr>
          <w:rFonts w:ascii="Times New Roman" w:hAnsi="Times New Roman" w:cs="Times New Roman"/>
          <w:sz w:val="28"/>
          <w:szCs w:val="28"/>
        </w:rPr>
      </w:pPr>
      <w:proofErr w:type="spellStart"/>
      <w:r w:rsidRPr="00EF6E1A">
        <w:rPr>
          <w:rFonts w:ascii="Times New Roman" w:hAnsi="Times New Roman" w:cs="Times New Roman"/>
          <w:sz w:val="28"/>
          <w:szCs w:val="28"/>
        </w:rPr>
        <w:t>Бракеражная</w:t>
      </w:r>
      <w:proofErr w:type="spellEnd"/>
      <w:r w:rsidRPr="00EF6E1A">
        <w:rPr>
          <w:rFonts w:ascii="Times New Roman" w:hAnsi="Times New Roman" w:cs="Times New Roman"/>
          <w:sz w:val="28"/>
          <w:szCs w:val="28"/>
        </w:rPr>
        <w:t xml:space="preserve"> комиссия работает в тесном контакте с администрацией и профсоюзным комитетом ДОУ.</w:t>
      </w:r>
    </w:p>
    <w:p w14:paraId="272B07D9" w14:textId="77777777" w:rsidR="004A2025" w:rsidRPr="007C41DA" w:rsidRDefault="004A2025" w:rsidP="00A570F8">
      <w:pPr>
        <w:pStyle w:val="a6"/>
        <w:numPr>
          <w:ilvl w:val="1"/>
          <w:numId w:val="11"/>
        </w:numPr>
        <w:spacing w:line="240" w:lineRule="auto"/>
        <w:ind w:left="0" w:firstLine="709"/>
        <w:jc w:val="both"/>
        <w:rPr>
          <w:rFonts w:ascii="Times New Roman" w:hAnsi="Times New Roman" w:cs="Times New Roman"/>
          <w:sz w:val="28"/>
          <w:szCs w:val="28"/>
        </w:rPr>
      </w:pPr>
      <w:r w:rsidRPr="007C41DA">
        <w:rPr>
          <w:rFonts w:ascii="Times New Roman" w:hAnsi="Times New Roman" w:cs="Times New Roman"/>
          <w:sz w:val="28"/>
          <w:szCs w:val="28"/>
        </w:rPr>
        <w:t xml:space="preserve">Члены </w:t>
      </w:r>
      <w:proofErr w:type="spellStart"/>
      <w:r w:rsidRPr="007C41DA">
        <w:rPr>
          <w:rFonts w:ascii="Times New Roman" w:hAnsi="Times New Roman" w:cs="Times New Roman"/>
          <w:sz w:val="28"/>
          <w:szCs w:val="28"/>
        </w:rPr>
        <w:t>бракеражной</w:t>
      </w:r>
      <w:proofErr w:type="spellEnd"/>
      <w:r w:rsidRPr="007C41DA">
        <w:rPr>
          <w:rFonts w:ascii="Times New Roman" w:hAnsi="Times New Roman" w:cs="Times New Roman"/>
          <w:sz w:val="28"/>
          <w:szCs w:val="28"/>
        </w:rPr>
        <w:t xml:space="preserve"> комиссии работают на добровольной основе.</w:t>
      </w:r>
    </w:p>
    <w:p w14:paraId="711C8499" w14:textId="77991AFD" w:rsidR="004A2025" w:rsidRPr="00BB56A8" w:rsidRDefault="004A2025" w:rsidP="00BB56A8">
      <w:pPr>
        <w:pStyle w:val="a6"/>
        <w:numPr>
          <w:ilvl w:val="1"/>
          <w:numId w:val="11"/>
        </w:numPr>
        <w:spacing w:line="240" w:lineRule="auto"/>
        <w:ind w:left="0" w:firstLine="709"/>
        <w:jc w:val="both"/>
        <w:rPr>
          <w:rStyle w:val="s2"/>
          <w:rFonts w:ascii="Times New Roman" w:hAnsi="Times New Roman" w:cs="Times New Roman"/>
          <w:sz w:val="28"/>
          <w:szCs w:val="28"/>
        </w:rPr>
      </w:pPr>
      <w:r w:rsidRPr="007C41DA">
        <w:rPr>
          <w:rFonts w:ascii="Times New Roman" w:hAnsi="Times New Roman" w:cs="Times New Roman"/>
          <w:sz w:val="28"/>
          <w:szCs w:val="28"/>
        </w:rPr>
        <w:t xml:space="preserve">Администрация ДОУ при установлении стимулирующих надбавок к должностным окладам работников, либо при премировании вправе учитывать работу членов </w:t>
      </w:r>
      <w:proofErr w:type="spellStart"/>
      <w:r w:rsidRPr="007C41DA">
        <w:rPr>
          <w:rFonts w:ascii="Times New Roman" w:hAnsi="Times New Roman" w:cs="Times New Roman"/>
          <w:sz w:val="28"/>
          <w:szCs w:val="28"/>
        </w:rPr>
        <w:t>бракеражной</w:t>
      </w:r>
      <w:proofErr w:type="spellEnd"/>
      <w:r w:rsidRPr="007C41DA">
        <w:rPr>
          <w:rFonts w:ascii="Times New Roman" w:hAnsi="Times New Roman" w:cs="Times New Roman"/>
          <w:sz w:val="28"/>
          <w:szCs w:val="28"/>
        </w:rPr>
        <w:t xml:space="preserve"> комиссии.</w:t>
      </w:r>
    </w:p>
    <w:p w14:paraId="6E17D844" w14:textId="77777777" w:rsidR="004A2025" w:rsidRPr="00D9752E" w:rsidRDefault="004A2025" w:rsidP="004B64CF">
      <w:pPr>
        <w:pStyle w:val="p11"/>
        <w:numPr>
          <w:ilvl w:val="0"/>
          <w:numId w:val="11"/>
        </w:numPr>
        <w:shd w:val="clear" w:color="auto" w:fill="FFFFFF"/>
        <w:spacing w:before="0" w:beforeAutospacing="0" w:after="0" w:afterAutospacing="0"/>
        <w:ind w:left="0" w:firstLine="709"/>
        <w:rPr>
          <w:rStyle w:val="s2"/>
          <w:b/>
          <w:bCs/>
          <w:color w:val="000000"/>
          <w:sz w:val="28"/>
          <w:szCs w:val="28"/>
        </w:rPr>
      </w:pPr>
      <w:r w:rsidRPr="00D9752E">
        <w:rPr>
          <w:rStyle w:val="s2"/>
          <w:b/>
          <w:bCs/>
          <w:color w:val="000000"/>
          <w:sz w:val="28"/>
          <w:szCs w:val="28"/>
        </w:rPr>
        <w:t xml:space="preserve">Функции </w:t>
      </w:r>
      <w:proofErr w:type="spellStart"/>
      <w:r w:rsidRPr="00D9752E">
        <w:rPr>
          <w:rStyle w:val="s2"/>
          <w:b/>
          <w:bCs/>
          <w:color w:val="000000"/>
          <w:sz w:val="28"/>
          <w:szCs w:val="28"/>
        </w:rPr>
        <w:t>бракеражной</w:t>
      </w:r>
      <w:proofErr w:type="spellEnd"/>
      <w:r w:rsidRPr="00D9752E">
        <w:rPr>
          <w:rStyle w:val="s2"/>
          <w:b/>
          <w:bCs/>
          <w:color w:val="000000"/>
          <w:sz w:val="28"/>
          <w:szCs w:val="28"/>
        </w:rPr>
        <w:t xml:space="preserve"> комиссии</w:t>
      </w:r>
    </w:p>
    <w:p w14:paraId="23D09E1E"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u w:val="single"/>
        </w:rPr>
        <w:t xml:space="preserve">К основным функциям </w:t>
      </w:r>
      <w:proofErr w:type="spellStart"/>
      <w:r w:rsidRPr="00D9752E">
        <w:rPr>
          <w:rFonts w:ascii="Times New Roman" w:hAnsi="Times New Roman" w:cs="Times New Roman"/>
          <w:sz w:val="28"/>
          <w:szCs w:val="28"/>
          <w:u w:val="single"/>
        </w:rPr>
        <w:t>бракеражной</w:t>
      </w:r>
      <w:proofErr w:type="spellEnd"/>
      <w:r w:rsidRPr="00D9752E">
        <w:rPr>
          <w:rFonts w:ascii="Times New Roman" w:hAnsi="Times New Roman" w:cs="Times New Roman"/>
          <w:sz w:val="28"/>
          <w:szCs w:val="28"/>
          <w:u w:val="single"/>
        </w:rPr>
        <w:t xml:space="preserve"> комиссии в детском саду относят: </w:t>
      </w:r>
    </w:p>
    <w:p w14:paraId="154EB0A7"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контроль за соблюдением санитарно-гигиенических норм при транспортировке, доставке и разгрузке продуктов питания;</w:t>
      </w:r>
    </w:p>
    <w:p w14:paraId="06DBC2A6"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 xml:space="preserve">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D9752E">
        <w:rPr>
          <w:rFonts w:ascii="Times New Roman" w:hAnsi="Times New Roman" w:cs="Times New Roman"/>
          <w:i/>
          <w:sz w:val="28"/>
          <w:szCs w:val="28"/>
        </w:rPr>
        <w:t>Приложения 1</w:t>
      </w:r>
      <w:r w:rsidRPr="00D9752E">
        <w:rPr>
          <w:rFonts w:ascii="Times New Roman" w:hAnsi="Times New Roman" w:cs="Times New Roman"/>
          <w:sz w:val="28"/>
          <w:szCs w:val="28"/>
        </w:rPr>
        <w:t>;</w:t>
      </w:r>
    </w:p>
    <w:p w14:paraId="37C714D3"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проверка соответствия пищи физиологическим потребностям детей в основных пищевых веществах;</w:t>
      </w:r>
    </w:p>
    <w:p w14:paraId="6B76B72B"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проверка соответствия объемов приготовленного питания объему разовых порций и количеству детей;</w:t>
      </w:r>
    </w:p>
    <w:p w14:paraId="445DE8A1"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lastRenderedPageBreak/>
        <w:t>проверка на раздаче правильности хранения блюд, наличия компонентов для оформления, отпуска блюд, температуры блюд после проверки их качества;</w:t>
      </w:r>
    </w:p>
    <w:p w14:paraId="61B233A4"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контроль организации работы на пищеблоке;</w:t>
      </w:r>
    </w:p>
    <w:p w14:paraId="0C73FB8A"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ежедневное отслеживание за правильностью составления меню-раскладок;</w:t>
      </w:r>
    </w:p>
    <w:p w14:paraId="58859241"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наблюдение за соблюдением правил личной гигиены работниками пищеблока;</w:t>
      </w:r>
    </w:p>
    <w:p w14:paraId="1748BF80"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осуществление контроля за сроками реализации продуктов питания и качеством приготовления пищи;</w:t>
      </w:r>
    </w:p>
    <w:p w14:paraId="5CE75CF4"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направление при необходимости продукции на исследование в санитарно-технологическую пищевую лабораторию;</w:t>
      </w:r>
    </w:p>
    <w:p w14:paraId="32E5D31C" w14:textId="77777777" w:rsidR="004A2025" w:rsidRPr="00D9752E" w:rsidRDefault="004A2025" w:rsidP="004B64CF">
      <w:pPr>
        <w:pStyle w:val="a3"/>
        <w:numPr>
          <w:ilvl w:val="0"/>
          <w:numId w:val="17"/>
        </w:numPr>
        <w:suppressAutoHyphens w:val="0"/>
        <w:ind w:left="0" w:firstLine="709"/>
        <w:jc w:val="both"/>
        <w:rPr>
          <w:rFonts w:ascii="Times New Roman" w:hAnsi="Times New Roman" w:cs="Times New Roman"/>
          <w:sz w:val="28"/>
          <w:szCs w:val="28"/>
        </w:rPr>
      </w:pPr>
      <w:r w:rsidRPr="00D9752E">
        <w:rPr>
          <w:rFonts w:ascii="Times New Roman" w:hAnsi="Times New Roman" w:cs="Times New Roman"/>
          <w:sz w:val="28"/>
          <w:szCs w:val="28"/>
        </w:rPr>
        <w:t>проведение органолептической оценки готовой пищи, т.е. определение ее цвета, запаха, вкуса, консистенции, жесткости, сочности и т.д. (</w:t>
      </w:r>
      <w:r w:rsidRPr="00D9752E">
        <w:rPr>
          <w:rFonts w:ascii="Times New Roman" w:hAnsi="Times New Roman" w:cs="Times New Roman"/>
          <w:i/>
          <w:sz w:val="28"/>
          <w:szCs w:val="28"/>
        </w:rPr>
        <w:t>Приложение 2</w:t>
      </w:r>
      <w:r w:rsidRPr="00D9752E">
        <w:rPr>
          <w:rFonts w:ascii="Times New Roman" w:hAnsi="Times New Roman" w:cs="Times New Roman"/>
          <w:sz w:val="28"/>
          <w:szCs w:val="28"/>
        </w:rPr>
        <w:t>).</w:t>
      </w:r>
    </w:p>
    <w:p w14:paraId="35E0A42D"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rPr>
        <w:t>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14:paraId="0607255F" w14:textId="77777777" w:rsidR="004A2025" w:rsidRPr="006F7312"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F7312">
        <w:rPr>
          <w:rFonts w:ascii="Times New Roman" w:hAnsi="Times New Roman" w:cs="Times New Roman"/>
          <w:color w:val="000000"/>
          <w:sz w:val="28"/>
          <w:szCs w:val="28"/>
        </w:rPr>
        <w:t xml:space="preserve">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w:t>
      </w:r>
      <w:r w:rsidRPr="006F7312">
        <w:rPr>
          <w:rFonts w:ascii="Times New Roman" w:hAnsi="Times New Roman" w:cs="Times New Roman"/>
          <w:sz w:val="28"/>
          <w:szCs w:val="28"/>
        </w:rPr>
        <w:t>и заверяют оценку личными подписями членов комиссии.</w:t>
      </w:r>
    </w:p>
    <w:p w14:paraId="5B316AE0" w14:textId="77777777" w:rsidR="004A2025" w:rsidRPr="00D9752E" w:rsidRDefault="004A2025" w:rsidP="004B64CF">
      <w:pPr>
        <w:pStyle w:val="p11"/>
        <w:numPr>
          <w:ilvl w:val="1"/>
          <w:numId w:val="11"/>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Комиссия составляет акты на списание продуктов, невостребованных порций, оставшихся по причине отсутствия детей.</w:t>
      </w:r>
    </w:p>
    <w:p w14:paraId="11DE0A84" w14:textId="77777777" w:rsidR="004A2025" w:rsidRPr="00D9752E" w:rsidRDefault="004A2025" w:rsidP="004B64CF">
      <w:pPr>
        <w:pStyle w:val="p11"/>
        <w:numPr>
          <w:ilvl w:val="1"/>
          <w:numId w:val="11"/>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При выявлении нарушений комиссия составляет акт за подписью всех членов.</w:t>
      </w:r>
    </w:p>
    <w:p w14:paraId="0E461617" w14:textId="77777777" w:rsidR="004A2025" w:rsidRPr="00D9752E" w:rsidRDefault="004A2025" w:rsidP="004B64CF">
      <w:pPr>
        <w:pStyle w:val="p11"/>
        <w:numPr>
          <w:ilvl w:val="1"/>
          <w:numId w:val="11"/>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Комиссия осуществляет контроль над процессом приема пищи детьми:</w:t>
      </w:r>
    </w:p>
    <w:p w14:paraId="31CA234F" w14:textId="77777777" w:rsidR="004A2025" w:rsidRPr="00D9752E" w:rsidRDefault="004A2025" w:rsidP="004B64CF">
      <w:pPr>
        <w:pStyle w:val="p11"/>
        <w:numPr>
          <w:ilvl w:val="0"/>
          <w:numId w:val="19"/>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создание благоприятной атмосферы приема пищи (спокойное музыкальное сопровождение, знакомство с блюдом, сервировка стола);</w:t>
      </w:r>
    </w:p>
    <w:p w14:paraId="32B954F5" w14:textId="77777777" w:rsidR="004A2025" w:rsidRPr="00D9752E" w:rsidRDefault="004A2025" w:rsidP="004B64CF">
      <w:pPr>
        <w:pStyle w:val="p11"/>
        <w:numPr>
          <w:ilvl w:val="0"/>
          <w:numId w:val="19"/>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оценка качества приготовления блюда детьми (количество оставшейся несъеденной пищи, причина).</w:t>
      </w:r>
    </w:p>
    <w:p w14:paraId="0AFD0AE2" w14:textId="77777777" w:rsidR="004A2025" w:rsidRPr="00D9752E" w:rsidRDefault="004A2025" w:rsidP="004B64CF">
      <w:pPr>
        <w:pStyle w:val="p11"/>
        <w:numPr>
          <w:ilvl w:val="1"/>
          <w:numId w:val="11"/>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Комиссия вносит предложения по улучшению питания детей в дошкольном образовательном учреждении.</w:t>
      </w:r>
    </w:p>
    <w:p w14:paraId="28972558" w14:textId="77777777" w:rsidR="004A2025" w:rsidRPr="00D9752E" w:rsidRDefault="004A2025" w:rsidP="004B64CF">
      <w:pPr>
        <w:pStyle w:val="p11"/>
        <w:numPr>
          <w:ilvl w:val="1"/>
          <w:numId w:val="11"/>
        </w:numPr>
        <w:shd w:val="clear" w:color="auto" w:fill="FFFFFF"/>
        <w:spacing w:before="0" w:beforeAutospacing="0" w:after="0" w:afterAutospacing="0"/>
        <w:ind w:left="0" w:firstLine="709"/>
        <w:jc w:val="both"/>
        <w:rPr>
          <w:color w:val="000000"/>
          <w:sz w:val="28"/>
          <w:szCs w:val="28"/>
        </w:rPr>
      </w:pPr>
      <w:r w:rsidRPr="00D9752E">
        <w:rPr>
          <w:color w:val="000000"/>
          <w:sz w:val="28"/>
          <w:szCs w:val="28"/>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14:paraId="49805F02" w14:textId="77777777" w:rsidR="004A2025" w:rsidRPr="004B64CF" w:rsidRDefault="004A2025" w:rsidP="004B64CF">
      <w:pPr>
        <w:spacing w:line="240" w:lineRule="auto"/>
        <w:ind w:firstLine="709"/>
        <w:jc w:val="center"/>
        <w:rPr>
          <w:rFonts w:ascii="Times New Roman" w:hAnsi="Times New Roman" w:cs="Times New Roman"/>
          <w:b/>
          <w:sz w:val="2"/>
          <w:szCs w:val="28"/>
        </w:rPr>
      </w:pPr>
    </w:p>
    <w:p w14:paraId="5CC9B8D9" w14:textId="77777777" w:rsidR="004A2025" w:rsidRPr="00B4566B" w:rsidRDefault="004A2025" w:rsidP="004B64CF">
      <w:pPr>
        <w:pStyle w:val="a6"/>
        <w:numPr>
          <w:ilvl w:val="0"/>
          <w:numId w:val="11"/>
        </w:numPr>
        <w:spacing w:line="240" w:lineRule="auto"/>
        <w:ind w:left="0" w:firstLine="709"/>
        <w:rPr>
          <w:rFonts w:ascii="Times New Roman" w:hAnsi="Times New Roman" w:cs="Times New Roman"/>
          <w:sz w:val="28"/>
          <w:szCs w:val="28"/>
        </w:rPr>
      </w:pPr>
      <w:r w:rsidRPr="00B4566B">
        <w:rPr>
          <w:rFonts w:ascii="Times New Roman" w:hAnsi="Times New Roman" w:cs="Times New Roman"/>
          <w:b/>
          <w:sz w:val="28"/>
          <w:szCs w:val="28"/>
        </w:rPr>
        <w:t xml:space="preserve">Оценка организации питания в </w:t>
      </w:r>
      <w:r w:rsidR="00B4566B">
        <w:rPr>
          <w:rFonts w:ascii="Times New Roman" w:hAnsi="Times New Roman" w:cs="Times New Roman"/>
          <w:b/>
          <w:sz w:val="28"/>
          <w:szCs w:val="28"/>
        </w:rPr>
        <w:t>ГБ</w:t>
      </w:r>
      <w:r w:rsidRPr="00B4566B">
        <w:rPr>
          <w:rFonts w:ascii="Times New Roman" w:hAnsi="Times New Roman" w:cs="Times New Roman"/>
          <w:b/>
          <w:sz w:val="28"/>
          <w:szCs w:val="28"/>
        </w:rPr>
        <w:t>ДОУ</w:t>
      </w:r>
    </w:p>
    <w:p w14:paraId="41C556F7"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proofErr w:type="spellStart"/>
      <w:r w:rsidRPr="00D9752E">
        <w:rPr>
          <w:rFonts w:ascii="Times New Roman" w:hAnsi="Times New Roman" w:cs="Times New Roman"/>
          <w:sz w:val="28"/>
          <w:szCs w:val="28"/>
        </w:rPr>
        <w:t>Бракеражная</w:t>
      </w:r>
      <w:proofErr w:type="spellEnd"/>
      <w:r w:rsidRPr="00D9752E">
        <w:rPr>
          <w:rFonts w:ascii="Times New Roman" w:hAnsi="Times New Roman" w:cs="Times New Roman"/>
          <w:sz w:val="28"/>
          <w:szCs w:val="28"/>
        </w:rPr>
        <w:t xml:space="preserve"> комиссия в полном составе ежедневно приходит на снятие </w:t>
      </w:r>
      <w:proofErr w:type="spellStart"/>
      <w:r w:rsidRPr="00D9752E">
        <w:rPr>
          <w:rFonts w:ascii="Times New Roman" w:hAnsi="Times New Roman" w:cs="Times New Roman"/>
          <w:sz w:val="28"/>
          <w:szCs w:val="28"/>
        </w:rPr>
        <w:t>бракеражной</w:t>
      </w:r>
      <w:proofErr w:type="spellEnd"/>
      <w:r w:rsidRPr="00D9752E">
        <w:rPr>
          <w:rFonts w:ascii="Times New Roman" w:hAnsi="Times New Roman" w:cs="Times New Roman"/>
          <w:sz w:val="28"/>
          <w:szCs w:val="28"/>
        </w:rPr>
        <w:t xml:space="preserve"> пробы за 30 минут до начала раздачи готовой пищи, предварительно ознакомившись с меню требованием. </w:t>
      </w:r>
    </w:p>
    <w:p w14:paraId="4AA61E6B"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rPr>
        <w:lastRenderedPageBreak/>
        <w:t>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14:paraId="61E9BCCB"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proofErr w:type="spellStart"/>
      <w:r w:rsidRPr="00D9752E">
        <w:rPr>
          <w:rFonts w:ascii="Times New Roman" w:hAnsi="Times New Roman" w:cs="Times New Roman"/>
          <w:sz w:val="28"/>
          <w:szCs w:val="28"/>
        </w:rPr>
        <w:t>Бракеражную</w:t>
      </w:r>
      <w:proofErr w:type="spellEnd"/>
      <w:r w:rsidRPr="00D9752E">
        <w:rPr>
          <w:rFonts w:ascii="Times New Roman" w:hAnsi="Times New Roman" w:cs="Times New Roman"/>
          <w:sz w:val="28"/>
          <w:szCs w:val="28"/>
        </w:rPr>
        <w:t xml:space="preserve"> пробу берут из общего котла (кастрюли), предварительно перемешав тщательно пищу в котле. </w:t>
      </w:r>
    </w:p>
    <w:p w14:paraId="5EFCB45A"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rPr>
        <w:t>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14:paraId="1F9FBD29"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rPr>
        <w:t xml:space="preserve">Результаты </w:t>
      </w:r>
      <w:proofErr w:type="spellStart"/>
      <w:r w:rsidRPr="00D9752E">
        <w:rPr>
          <w:rFonts w:ascii="Times New Roman" w:hAnsi="Times New Roman" w:cs="Times New Roman"/>
          <w:sz w:val="28"/>
          <w:szCs w:val="28"/>
        </w:rPr>
        <w:t>бракеражной</w:t>
      </w:r>
      <w:proofErr w:type="spellEnd"/>
      <w:r w:rsidRPr="00D9752E">
        <w:rPr>
          <w:rFonts w:ascii="Times New Roman" w:hAnsi="Times New Roman" w:cs="Times New Roman"/>
          <w:sz w:val="28"/>
          <w:szCs w:val="28"/>
        </w:rPr>
        <w:t xml:space="preserve"> пробы заносятся в Журнал бракеража готовой кулинарной продукции. Журнал должен быть прошнурован, пронумерован и скреплен печатью: хранится у медицинской сестры.</w:t>
      </w:r>
    </w:p>
    <w:p w14:paraId="4E2886EA" w14:textId="77777777" w:rsidR="004A2025" w:rsidRPr="00D9752E"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rPr>
        <w:t xml:space="preserve">Органолептическая оценка дается на каждое блюдо отдельно (температура, внешний вид, запах, вкус; готовность и доброкачественность). </w:t>
      </w:r>
    </w:p>
    <w:p w14:paraId="03CCA19E"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D9752E">
        <w:rPr>
          <w:rFonts w:ascii="Times New Roman" w:hAnsi="Times New Roman" w:cs="Times New Roman"/>
          <w:sz w:val="28"/>
          <w:szCs w:val="28"/>
        </w:rPr>
        <w:t xml:space="preserve">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14:paraId="5C60DF5F"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14:paraId="0B662977"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14:paraId="6951678F"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w:t>
      </w:r>
      <w:proofErr w:type="spellStart"/>
      <w:r w:rsidRPr="00B4566B">
        <w:rPr>
          <w:rFonts w:ascii="Times New Roman" w:hAnsi="Times New Roman" w:cs="Times New Roman"/>
          <w:sz w:val="28"/>
          <w:szCs w:val="28"/>
        </w:rPr>
        <w:t>бракеражная</w:t>
      </w:r>
      <w:proofErr w:type="spellEnd"/>
      <w:r w:rsidRPr="00B4566B">
        <w:rPr>
          <w:rFonts w:ascii="Times New Roman" w:hAnsi="Times New Roman" w:cs="Times New Roman"/>
          <w:sz w:val="28"/>
          <w:szCs w:val="28"/>
        </w:rPr>
        <w:t xml:space="preserve"> комиссия ставит свои подписи напротив выставленной оценки под записью «К раздаче не допускаю». </w:t>
      </w:r>
    </w:p>
    <w:p w14:paraId="72FED507"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Оценка качества блюд и кулинарных изделий заносится в журнал установленной формы и оформляется подписями всех членов </w:t>
      </w:r>
      <w:proofErr w:type="spellStart"/>
      <w:r w:rsidRPr="00B4566B">
        <w:rPr>
          <w:rFonts w:ascii="Times New Roman" w:hAnsi="Times New Roman" w:cs="Times New Roman"/>
          <w:sz w:val="28"/>
          <w:szCs w:val="28"/>
        </w:rPr>
        <w:t>бракеражной</w:t>
      </w:r>
      <w:proofErr w:type="spellEnd"/>
      <w:r w:rsidRPr="00B4566B">
        <w:rPr>
          <w:rFonts w:ascii="Times New Roman" w:hAnsi="Times New Roman" w:cs="Times New Roman"/>
          <w:sz w:val="28"/>
          <w:szCs w:val="28"/>
        </w:rPr>
        <w:t xml:space="preserve"> комиссии. </w:t>
      </w:r>
    </w:p>
    <w:p w14:paraId="353F65F4"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Оценка качества блюд и кулинарных изделий «удовлетворительно», «неудовлетворительно», данная </w:t>
      </w:r>
      <w:proofErr w:type="spellStart"/>
      <w:r w:rsidRPr="00B4566B">
        <w:rPr>
          <w:rFonts w:ascii="Times New Roman" w:hAnsi="Times New Roman" w:cs="Times New Roman"/>
          <w:sz w:val="28"/>
          <w:szCs w:val="28"/>
        </w:rPr>
        <w:t>бракеражной</w:t>
      </w:r>
      <w:proofErr w:type="spellEnd"/>
      <w:r w:rsidRPr="00B4566B">
        <w:rPr>
          <w:rFonts w:ascii="Times New Roman" w:hAnsi="Times New Roman" w:cs="Times New Roman"/>
          <w:sz w:val="28"/>
          <w:szCs w:val="28"/>
        </w:rPr>
        <w:t xml:space="preserve">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14:paraId="5C371795"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proofErr w:type="spellStart"/>
      <w:r w:rsidRPr="00B4566B">
        <w:rPr>
          <w:rFonts w:ascii="Times New Roman" w:hAnsi="Times New Roman" w:cs="Times New Roman"/>
          <w:sz w:val="28"/>
          <w:szCs w:val="28"/>
        </w:rPr>
        <w:lastRenderedPageBreak/>
        <w:t>Бракеражная</w:t>
      </w:r>
      <w:proofErr w:type="spellEnd"/>
      <w:r w:rsidRPr="00B4566B">
        <w:rPr>
          <w:rFonts w:ascii="Times New Roman" w:hAnsi="Times New Roman" w:cs="Times New Roman"/>
          <w:sz w:val="28"/>
          <w:szCs w:val="28"/>
        </w:rPr>
        <w:t xml:space="preserve"> комиссия проверяет наличие контрольного блюда и суточной пробы. </w:t>
      </w:r>
    </w:p>
    <w:p w14:paraId="48909615"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 </w:t>
      </w:r>
      <w:proofErr w:type="spellStart"/>
      <w:r w:rsidRPr="00B4566B">
        <w:rPr>
          <w:rFonts w:ascii="Times New Roman" w:hAnsi="Times New Roman" w:cs="Times New Roman"/>
          <w:sz w:val="28"/>
          <w:szCs w:val="28"/>
        </w:rPr>
        <w:t>Бракеражная</w:t>
      </w:r>
      <w:proofErr w:type="spellEnd"/>
      <w:r w:rsidRPr="00B4566B">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14:paraId="6DDA6D22"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14:paraId="6F999275"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hAnsi="Times New Roman" w:cs="Times New Roman"/>
          <w:sz w:val="28"/>
          <w:szCs w:val="28"/>
        </w:rPr>
        <w:t xml:space="preserve">Оценка качества продукции заносится в </w:t>
      </w:r>
      <w:proofErr w:type="spellStart"/>
      <w:r w:rsidRPr="00B4566B">
        <w:rPr>
          <w:rFonts w:ascii="Times New Roman" w:hAnsi="Times New Roman" w:cs="Times New Roman"/>
          <w:sz w:val="28"/>
          <w:szCs w:val="28"/>
        </w:rPr>
        <w:t>бракеражный</w:t>
      </w:r>
      <w:proofErr w:type="spellEnd"/>
      <w:r w:rsidRPr="00B4566B">
        <w:rPr>
          <w:rFonts w:ascii="Times New Roman" w:hAnsi="Times New Roman" w:cs="Times New Roman"/>
          <w:sz w:val="28"/>
          <w:szCs w:val="28"/>
        </w:rPr>
        <w:t xml:space="preserve"> журнал до начала ее реализации. Выдача готовой пищи производится только после снятия пробы и записи в </w:t>
      </w:r>
      <w:proofErr w:type="spellStart"/>
      <w:r w:rsidRPr="00B4566B">
        <w:rPr>
          <w:rFonts w:ascii="Times New Roman" w:hAnsi="Times New Roman" w:cs="Times New Roman"/>
          <w:sz w:val="28"/>
          <w:szCs w:val="28"/>
        </w:rPr>
        <w:t>бракеражном</w:t>
      </w:r>
      <w:proofErr w:type="spellEnd"/>
      <w:r w:rsidRPr="00B4566B">
        <w:rPr>
          <w:rFonts w:ascii="Times New Roman" w:hAnsi="Times New Roman" w:cs="Times New Roman"/>
          <w:sz w:val="28"/>
          <w:szCs w:val="28"/>
        </w:rPr>
        <w:t xml:space="preserve"> журнале результатов оценки готовых блюд и разрешения их к выдаче. При этом в журнале </w:t>
      </w:r>
      <w:r w:rsidRPr="00B4566B">
        <w:rPr>
          <w:rFonts w:ascii="Times New Roman" w:hAnsi="Times New Roman" w:cs="Times New Roman"/>
          <w:color w:val="000000"/>
          <w:sz w:val="28"/>
          <w:szCs w:val="28"/>
        </w:rPr>
        <w:t>необходимо отмечать результат пробы каждого блюда, а не рациона в целом.</w:t>
      </w:r>
    </w:p>
    <w:p w14:paraId="71947BED" w14:textId="77777777" w:rsid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eastAsia="Times New Roman" w:hAnsi="Times New Roman" w:cs="Times New Roman"/>
          <w:color w:val="000000"/>
          <w:sz w:val="28"/>
          <w:szCs w:val="28"/>
          <w:lang w:eastAsia="ru-RU"/>
        </w:rPr>
        <w:t xml:space="preserve">Замечания и нарушения, установленные комиссией в организации питания детей, заносятся в </w:t>
      </w:r>
      <w:proofErr w:type="spellStart"/>
      <w:r w:rsidRPr="00B4566B">
        <w:rPr>
          <w:rFonts w:ascii="Times New Roman" w:eastAsia="Times New Roman" w:hAnsi="Times New Roman" w:cs="Times New Roman"/>
          <w:color w:val="000000"/>
          <w:sz w:val="28"/>
          <w:szCs w:val="28"/>
          <w:lang w:eastAsia="ru-RU"/>
        </w:rPr>
        <w:t>бракеражный</w:t>
      </w:r>
      <w:proofErr w:type="spellEnd"/>
      <w:r w:rsidRPr="00B4566B">
        <w:rPr>
          <w:rFonts w:ascii="Times New Roman" w:eastAsia="Times New Roman" w:hAnsi="Times New Roman" w:cs="Times New Roman"/>
          <w:color w:val="000000"/>
          <w:sz w:val="28"/>
          <w:szCs w:val="28"/>
          <w:lang w:eastAsia="ru-RU"/>
        </w:rPr>
        <w:t xml:space="preserve"> журнал.</w:t>
      </w:r>
    </w:p>
    <w:p w14:paraId="686322D0" w14:textId="77777777" w:rsidR="004A2025" w:rsidRPr="00B4566B" w:rsidRDefault="004A2025" w:rsidP="004B64CF">
      <w:pPr>
        <w:pStyle w:val="a3"/>
        <w:numPr>
          <w:ilvl w:val="1"/>
          <w:numId w:val="11"/>
        </w:numPr>
        <w:ind w:left="0" w:firstLine="709"/>
        <w:jc w:val="both"/>
        <w:rPr>
          <w:rFonts w:ascii="Times New Roman" w:hAnsi="Times New Roman" w:cs="Times New Roman"/>
          <w:sz w:val="28"/>
          <w:szCs w:val="28"/>
        </w:rPr>
      </w:pPr>
      <w:r w:rsidRPr="00B4566B">
        <w:rPr>
          <w:rFonts w:ascii="Times New Roman" w:eastAsia="Times New Roman" w:hAnsi="Times New Roman" w:cs="Times New Roman"/>
          <w:color w:val="000000"/>
          <w:sz w:val="28"/>
          <w:szCs w:val="28"/>
          <w:lang w:eastAsia="ru-RU"/>
        </w:rPr>
        <w:t xml:space="preserve"> Основными формами работы </w:t>
      </w:r>
      <w:proofErr w:type="spellStart"/>
      <w:r w:rsidRPr="00B4566B">
        <w:rPr>
          <w:rFonts w:ascii="Times New Roman" w:eastAsia="Times New Roman" w:hAnsi="Times New Roman" w:cs="Times New Roman"/>
          <w:color w:val="000000"/>
          <w:sz w:val="28"/>
          <w:szCs w:val="28"/>
          <w:lang w:eastAsia="ru-RU"/>
        </w:rPr>
        <w:t>бракеражной</w:t>
      </w:r>
      <w:proofErr w:type="spellEnd"/>
      <w:r w:rsidRPr="00B4566B">
        <w:rPr>
          <w:rFonts w:ascii="Times New Roman" w:eastAsia="Times New Roman" w:hAnsi="Times New Roman" w:cs="Times New Roman"/>
          <w:color w:val="000000"/>
          <w:sz w:val="28"/>
          <w:szCs w:val="28"/>
          <w:lang w:eastAsia="ru-RU"/>
        </w:rPr>
        <w:t xml:space="preserve"> комиссии являются:</w:t>
      </w:r>
    </w:p>
    <w:p w14:paraId="3E3B7F2C" w14:textId="77777777" w:rsidR="004A2025" w:rsidRPr="00D9752E" w:rsidRDefault="004A2025" w:rsidP="004B64CF">
      <w:pPr>
        <w:pStyle w:val="a3"/>
        <w:numPr>
          <w:ilvl w:val="0"/>
          <w:numId w:val="21"/>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совещания, которые проводятся 1 раз в квартал;</w:t>
      </w:r>
    </w:p>
    <w:p w14:paraId="0B8A8D42" w14:textId="77777777" w:rsidR="004A2025" w:rsidRPr="00D9752E" w:rsidRDefault="004A2025" w:rsidP="004B64CF">
      <w:pPr>
        <w:pStyle w:val="a3"/>
        <w:numPr>
          <w:ilvl w:val="0"/>
          <w:numId w:val="21"/>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 xml:space="preserve">контроль, осуществляемый руководителем ДОУ, членами </w:t>
      </w:r>
      <w:proofErr w:type="spellStart"/>
      <w:r w:rsidRPr="00D9752E">
        <w:rPr>
          <w:rFonts w:ascii="Times New Roman" w:eastAsia="Times New Roman" w:hAnsi="Times New Roman" w:cs="Times New Roman"/>
          <w:color w:val="000000"/>
          <w:sz w:val="28"/>
          <w:szCs w:val="28"/>
          <w:lang w:eastAsia="ru-RU"/>
        </w:rPr>
        <w:t>бракеражной</w:t>
      </w:r>
      <w:proofErr w:type="spellEnd"/>
      <w:r w:rsidRPr="00D9752E">
        <w:rPr>
          <w:rFonts w:ascii="Times New Roman" w:eastAsia="Times New Roman" w:hAnsi="Times New Roman" w:cs="Times New Roman"/>
          <w:color w:val="000000"/>
          <w:sz w:val="28"/>
          <w:szCs w:val="28"/>
          <w:lang w:eastAsia="ru-RU"/>
        </w:rPr>
        <w:t xml:space="preserve"> комиссии, согласно плану производственного контроля ДОУ.</w:t>
      </w:r>
    </w:p>
    <w:p w14:paraId="5D59E162" w14:textId="77777777" w:rsidR="00896E81" w:rsidRDefault="004A2025" w:rsidP="004B64CF">
      <w:pPr>
        <w:pStyle w:val="a3"/>
        <w:numPr>
          <w:ilvl w:val="1"/>
          <w:numId w:val="11"/>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sz w:val="28"/>
          <w:szCs w:val="28"/>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w:t>
      </w:r>
      <w:r w:rsidRPr="00D9752E">
        <w:rPr>
          <w:rStyle w:val="c0"/>
          <w:rFonts w:ascii="Times New Roman" w:hAnsi="Times New Roman" w:cs="Times New Roman"/>
          <w:color w:val="000000"/>
          <w:sz w:val="28"/>
          <w:szCs w:val="28"/>
        </w:rPr>
        <w:t xml:space="preserve"> </w:t>
      </w:r>
      <w:r w:rsidRPr="00D9752E">
        <w:rPr>
          <w:rFonts w:ascii="Times New Roman" w:eastAsia="Times New Roman" w:hAnsi="Times New Roman" w:cs="Times New Roman"/>
          <w:color w:val="000000"/>
          <w:sz w:val="28"/>
          <w:szCs w:val="28"/>
          <w:lang w:eastAsia="ru-RU"/>
        </w:rPr>
        <w:t xml:space="preserve">Результаты работы </w:t>
      </w:r>
      <w:proofErr w:type="spellStart"/>
      <w:r w:rsidRPr="00D9752E">
        <w:rPr>
          <w:rFonts w:ascii="Times New Roman" w:eastAsia="Times New Roman" w:hAnsi="Times New Roman" w:cs="Times New Roman"/>
          <w:color w:val="000000"/>
          <w:sz w:val="28"/>
          <w:szCs w:val="28"/>
          <w:lang w:eastAsia="ru-RU"/>
        </w:rPr>
        <w:t>бракеражной</w:t>
      </w:r>
      <w:proofErr w:type="spellEnd"/>
      <w:r w:rsidRPr="00D9752E">
        <w:rPr>
          <w:rFonts w:ascii="Times New Roman" w:eastAsia="Times New Roman" w:hAnsi="Times New Roman" w:cs="Times New Roman"/>
          <w:color w:val="000000"/>
          <w:sz w:val="28"/>
          <w:szCs w:val="28"/>
          <w:lang w:eastAsia="ru-RU"/>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w:t>
      </w:r>
      <w:r w:rsidR="00896E81">
        <w:rPr>
          <w:rFonts w:ascii="Times New Roman" w:eastAsia="Times New Roman" w:hAnsi="Times New Roman" w:cs="Times New Roman"/>
          <w:color w:val="000000"/>
          <w:sz w:val="28"/>
          <w:szCs w:val="28"/>
          <w:lang w:eastAsia="ru-RU"/>
        </w:rPr>
        <w:t>при необходимости, предложения.</w:t>
      </w:r>
    </w:p>
    <w:p w14:paraId="5C286695" w14:textId="6C69E55E" w:rsidR="004A2025" w:rsidRPr="00896E81" w:rsidRDefault="004A2025" w:rsidP="004B64CF">
      <w:pPr>
        <w:pStyle w:val="a3"/>
        <w:numPr>
          <w:ilvl w:val="1"/>
          <w:numId w:val="11"/>
        </w:numPr>
        <w:ind w:left="0" w:firstLine="709"/>
        <w:jc w:val="both"/>
        <w:rPr>
          <w:rFonts w:ascii="Times New Roman" w:eastAsia="Times New Roman" w:hAnsi="Times New Roman" w:cs="Times New Roman"/>
          <w:color w:val="000000"/>
          <w:sz w:val="28"/>
          <w:szCs w:val="28"/>
          <w:lang w:eastAsia="ru-RU"/>
        </w:rPr>
      </w:pPr>
      <w:r w:rsidRPr="00896E81">
        <w:rPr>
          <w:rFonts w:ascii="Times New Roman" w:eastAsia="Times New Roman" w:hAnsi="Times New Roman" w:cs="Times New Roman"/>
          <w:color w:val="000000"/>
          <w:sz w:val="28"/>
          <w:szCs w:val="28"/>
          <w:lang w:eastAsia="ru-RU"/>
        </w:rPr>
        <w:t xml:space="preserve"> Контроль проводится в виде плановых проверок в соответствии с утвержденным планом производственного контроля </w:t>
      </w:r>
      <w:r w:rsidR="00A71039">
        <w:rPr>
          <w:rFonts w:ascii="Times New Roman" w:eastAsia="Times New Roman" w:hAnsi="Times New Roman" w:cs="Times New Roman"/>
          <w:color w:val="000000"/>
          <w:sz w:val="28"/>
          <w:szCs w:val="28"/>
          <w:lang w:eastAsia="ru-RU"/>
        </w:rPr>
        <w:t>М</w:t>
      </w:r>
      <w:r w:rsidR="00896E81">
        <w:rPr>
          <w:rFonts w:ascii="Times New Roman" w:eastAsia="Times New Roman" w:hAnsi="Times New Roman" w:cs="Times New Roman"/>
          <w:color w:val="000000"/>
          <w:sz w:val="28"/>
          <w:szCs w:val="28"/>
          <w:lang w:eastAsia="ru-RU"/>
        </w:rPr>
        <w:t>Б</w:t>
      </w:r>
      <w:r w:rsidRPr="00896E81">
        <w:rPr>
          <w:rFonts w:ascii="Times New Roman" w:eastAsia="Times New Roman" w:hAnsi="Times New Roman" w:cs="Times New Roman"/>
          <w:color w:val="000000"/>
          <w:sz w:val="28"/>
          <w:szCs w:val="28"/>
          <w:lang w:eastAsia="ru-RU"/>
        </w:rPr>
        <w:t xml:space="preserve">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14:paraId="14F4573F" w14:textId="77777777" w:rsidR="004A2025" w:rsidRPr="00D9752E" w:rsidRDefault="004A2025" w:rsidP="004B64CF">
      <w:pPr>
        <w:pStyle w:val="a3"/>
        <w:ind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Примерный перечень вопросов, подлежащих контролю и рассмотрению:</w:t>
      </w:r>
    </w:p>
    <w:p w14:paraId="7CC3BBB0"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оценка органолептических свойств приготовленной пищи;</w:t>
      </w:r>
    </w:p>
    <w:p w14:paraId="7C044ACA"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lastRenderedPageBreak/>
        <w:t>контроль за полнотой вложения продуктов в котел;</w:t>
      </w:r>
    </w:p>
    <w:p w14:paraId="4BB63153"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предотвращение пищевых отравлений</w:t>
      </w:r>
    </w:p>
    <w:p w14:paraId="278F266E"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предотвращение желудочно-кишечных заболеваний;</w:t>
      </w:r>
    </w:p>
    <w:p w14:paraId="39C2054E"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соблюдением технологии приготовления пищи;</w:t>
      </w:r>
    </w:p>
    <w:p w14:paraId="635255C7"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обеспечение санитарии и гигиены на пищеблоке;</w:t>
      </w:r>
    </w:p>
    <w:p w14:paraId="68B1A854"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организацией сбалансированного безопасного питания;</w:t>
      </w:r>
    </w:p>
    <w:p w14:paraId="02939415"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хранением и реализацией пищевых продуктов;</w:t>
      </w:r>
    </w:p>
    <w:p w14:paraId="72A49CE1"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качеством поступающих пищевых продуктов и наличием сопроводительных документов;</w:t>
      </w:r>
    </w:p>
    <w:p w14:paraId="302346DF"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ведение журналов бракеража готовой кулинарной продукции и бракеража поступающего продовольственного сырья;</w:t>
      </w:r>
    </w:p>
    <w:p w14:paraId="5462AF67"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качеством готовых блюд и соблюдением объема порций;</w:t>
      </w:r>
    </w:p>
    <w:p w14:paraId="68EFECD0"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выполнением норм питания и витаминизацией пищи;</w:t>
      </w:r>
    </w:p>
    <w:p w14:paraId="575CE511"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соблюдением питьевого режима;</w:t>
      </w:r>
    </w:p>
    <w:p w14:paraId="21CCA088"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закладкой основных продуктов питания;</w:t>
      </w:r>
    </w:p>
    <w:p w14:paraId="423755B3" w14:textId="77777777" w:rsidR="004A2025" w:rsidRPr="00D9752E" w:rsidRDefault="004A2025" w:rsidP="004B64CF">
      <w:pPr>
        <w:pStyle w:val="a3"/>
        <w:numPr>
          <w:ilvl w:val="0"/>
          <w:numId w:val="23"/>
        </w:numPr>
        <w:ind w:left="0"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контроль за отбором суточной пробы.</w:t>
      </w:r>
    </w:p>
    <w:p w14:paraId="5FDF9B21" w14:textId="77777777" w:rsidR="004A2025" w:rsidRPr="00D9752E" w:rsidRDefault="004A2025" w:rsidP="004B64CF">
      <w:pPr>
        <w:pStyle w:val="a3"/>
        <w:ind w:firstLine="709"/>
        <w:jc w:val="both"/>
        <w:rPr>
          <w:rFonts w:ascii="Times New Roman" w:eastAsia="Times New Roman" w:hAnsi="Times New Roman" w:cs="Times New Roman"/>
          <w:color w:val="000000"/>
          <w:sz w:val="28"/>
          <w:szCs w:val="28"/>
          <w:lang w:eastAsia="ru-RU"/>
        </w:rPr>
      </w:pPr>
      <w:r w:rsidRPr="00D9752E">
        <w:rPr>
          <w:rFonts w:ascii="Times New Roman" w:eastAsia="Times New Roman" w:hAnsi="Times New Roman" w:cs="Times New Roman"/>
          <w:color w:val="000000"/>
          <w:sz w:val="28"/>
          <w:szCs w:val="28"/>
          <w:lang w:eastAsia="ru-RU"/>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14:paraId="204F186F" w14:textId="1972603B" w:rsidR="004A2025" w:rsidRPr="00896E81"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896E81">
        <w:rPr>
          <w:rFonts w:ascii="Times New Roman" w:hAnsi="Times New Roman" w:cs="Times New Roman"/>
          <w:sz w:val="28"/>
          <w:szCs w:val="28"/>
        </w:rPr>
        <w:t xml:space="preserve">Администрация </w:t>
      </w:r>
      <w:r w:rsidRPr="00896E81">
        <w:rPr>
          <w:rFonts w:ascii="Times New Roman" w:eastAsia="Calibri" w:hAnsi="Times New Roman" w:cs="Times New Roman"/>
          <w:sz w:val="28"/>
          <w:szCs w:val="28"/>
          <w:lang w:eastAsia="zh-CN"/>
        </w:rPr>
        <w:t xml:space="preserve">ДОУ обязана содействовать в деятельности </w:t>
      </w:r>
      <w:proofErr w:type="spellStart"/>
      <w:r w:rsidRPr="00896E81">
        <w:rPr>
          <w:rFonts w:ascii="Times New Roman" w:eastAsia="Calibri" w:hAnsi="Times New Roman" w:cs="Times New Roman"/>
          <w:sz w:val="28"/>
          <w:szCs w:val="28"/>
          <w:lang w:eastAsia="zh-CN"/>
        </w:rPr>
        <w:t>бракеражной</w:t>
      </w:r>
      <w:proofErr w:type="spellEnd"/>
      <w:r w:rsidRPr="00896E81">
        <w:rPr>
          <w:rFonts w:ascii="Times New Roman" w:eastAsia="Calibri" w:hAnsi="Times New Roman" w:cs="Times New Roman"/>
          <w:sz w:val="28"/>
          <w:szCs w:val="28"/>
          <w:lang w:eastAsia="zh-CN"/>
        </w:rPr>
        <w:t xml:space="preserve"> комиссии и принимать меры по устранению нарушений и замечаний, выявленных комиссией.</w:t>
      </w:r>
    </w:p>
    <w:p w14:paraId="15690CD4" w14:textId="77777777" w:rsidR="004A2025" w:rsidRPr="004B64CF" w:rsidRDefault="004A2025" w:rsidP="004B64CF">
      <w:pPr>
        <w:pStyle w:val="a3"/>
        <w:ind w:firstLine="709"/>
        <w:jc w:val="both"/>
        <w:rPr>
          <w:rFonts w:ascii="Times New Roman" w:eastAsia="Times New Roman" w:hAnsi="Times New Roman" w:cs="Times New Roman"/>
          <w:b/>
          <w:sz w:val="10"/>
          <w:szCs w:val="28"/>
          <w:lang w:eastAsia="ru-RU"/>
        </w:rPr>
      </w:pPr>
    </w:p>
    <w:p w14:paraId="7A1DE4D3" w14:textId="77777777" w:rsidR="004A2025" w:rsidRPr="00896E81" w:rsidRDefault="004A2025" w:rsidP="004B64CF">
      <w:pPr>
        <w:pStyle w:val="a6"/>
        <w:numPr>
          <w:ilvl w:val="0"/>
          <w:numId w:val="11"/>
        </w:numPr>
        <w:shd w:val="clear" w:color="auto" w:fill="FFFFFF"/>
        <w:spacing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b/>
          <w:bCs/>
          <w:color w:val="00000A"/>
          <w:sz w:val="28"/>
          <w:szCs w:val="28"/>
        </w:rPr>
        <w:t xml:space="preserve">Права, обязанности, ответственность </w:t>
      </w:r>
      <w:proofErr w:type="spellStart"/>
      <w:r w:rsidRPr="00896E81">
        <w:rPr>
          <w:rFonts w:ascii="Times New Roman" w:hAnsi="Times New Roman" w:cs="Times New Roman"/>
          <w:b/>
          <w:bCs/>
          <w:color w:val="00000A"/>
          <w:sz w:val="28"/>
          <w:szCs w:val="28"/>
        </w:rPr>
        <w:t>бракеражной</w:t>
      </w:r>
      <w:proofErr w:type="spellEnd"/>
      <w:r w:rsidRPr="00896E81">
        <w:rPr>
          <w:rFonts w:ascii="Times New Roman" w:hAnsi="Times New Roman" w:cs="Times New Roman"/>
          <w:b/>
          <w:bCs/>
          <w:color w:val="00000A"/>
          <w:sz w:val="28"/>
          <w:szCs w:val="28"/>
        </w:rPr>
        <w:t xml:space="preserve"> комиссии</w:t>
      </w:r>
    </w:p>
    <w:p w14:paraId="67E05B40" w14:textId="77777777" w:rsidR="00896E81" w:rsidRPr="004B64CF" w:rsidRDefault="00896E81" w:rsidP="004B64CF">
      <w:pPr>
        <w:pStyle w:val="a6"/>
        <w:shd w:val="clear" w:color="auto" w:fill="FFFFFF"/>
        <w:spacing w:line="240" w:lineRule="auto"/>
        <w:ind w:left="0" w:firstLine="709"/>
        <w:jc w:val="both"/>
        <w:rPr>
          <w:rFonts w:ascii="Times New Roman" w:hAnsi="Times New Roman" w:cs="Times New Roman"/>
          <w:color w:val="000000"/>
          <w:sz w:val="18"/>
          <w:szCs w:val="28"/>
        </w:rPr>
      </w:pPr>
    </w:p>
    <w:p w14:paraId="251995F8" w14:textId="77777777" w:rsidR="004A2025" w:rsidRPr="00896E81" w:rsidRDefault="004A2025" w:rsidP="004B64CF">
      <w:pPr>
        <w:pStyle w:val="a6"/>
        <w:numPr>
          <w:ilvl w:val="1"/>
          <w:numId w:val="11"/>
        </w:numPr>
        <w:shd w:val="clear" w:color="auto" w:fill="FFFFFF"/>
        <w:spacing w:line="240" w:lineRule="auto"/>
        <w:ind w:left="0" w:firstLine="709"/>
        <w:rPr>
          <w:rFonts w:ascii="Times New Roman" w:hAnsi="Times New Roman" w:cs="Times New Roman"/>
          <w:color w:val="000000"/>
          <w:sz w:val="28"/>
          <w:szCs w:val="28"/>
          <w:u w:val="single"/>
        </w:rPr>
      </w:pPr>
      <w:proofErr w:type="spellStart"/>
      <w:r w:rsidRPr="00896E81">
        <w:rPr>
          <w:rFonts w:ascii="Times New Roman" w:hAnsi="Times New Roman" w:cs="Times New Roman"/>
          <w:iCs/>
          <w:color w:val="00000A"/>
          <w:sz w:val="28"/>
          <w:szCs w:val="28"/>
          <w:u w:val="single"/>
        </w:rPr>
        <w:t>Бракеражная</w:t>
      </w:r>
      <w:proofErr w:type="spellEnd"/>
      <w:r w:rsidRPr="00896E81">
        <w:rPr>
          <w:rFonts w:ascii="Times New Roman" w:hAnsi="Times New Roman" w:cs="Times New Roman"/>
          <w:iCs/>
          <w:color w:val="00000A"/>
          <w:sz w:val="28"/>
          <w:szCs w:val="28"/>
          <w:u w:val="single"/>
        </w:rPr>
        <w:t xml:space="preserve"> комиссия имеет право:</w:t>
      </w:r>
    </w:p>
    <w:p w14:paraId="619B1E43" w14:textId="77777777" w:rsidR="004A2025" w:rsidRPr="00896E81" w:rsidRDefault="004A2025" w:rsidP="004B64CF">
      <w:pPr>
        <w:pStyle w:val="a6"/>
        <w:numPr>
          <w:ilvl w:val="0"/>
          <w:numId w:val="25"/>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выносить на обсуждение конкретные предложения по организации питания в детском саду;</w:t>
      </w:r>
    </w:p>
    <w:p w14:paraId="16E4E202" w14:textId="77777777" w:rsidR="004A2025" w:rsidRPr="00896E81" w:rsidRDefault="004A2025" w:rsidP="004B64CF">
      <w:pPr>
        <w:pStyle w:val="a6"/>
        <w:numPr>
          <w:ilvl w:val="0"/>
          <w:numId w:val="25"/>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контролировать выполнение принятых решений;</w:t>
      </w:r>
    </w:p>
    <w:p w14:paraId="65BF2F41" w14:textId="77777777" w:rsidR="004A2025" w:rsidRPr="00896E81" w:rsidRDefault="004A2025" w:rsidP="004B64CF">
      <w:pPr>
        <w:pStyle w:val="a6"/>
        <w:numPr>
          <w:ilvl w:val="0"/>
          <w:numId w:val="25"/>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sz w:val="28"/>
          <w:szCs w:val="28"/>
        </w:rPr>
        <w:t>направлять при необходимости продукцию на исследование в санитарно-технологическую пищевую лабораторию;</w:t>
      </w:r>
    </w:p>
    <w:p w14:paraId="7284CA38" w14:textId="77777777" w:rsidR="004A2025" w:rsidRPr="00896E81" w:rsidRDefault="004A2025" w:rsidP="004B64CF">
      <w:pPr>
        <w:pStyle w:val="a6"/>
        <w:numPr>
          <w:ilvl w:val="0"/>
          <w:numId w:val="25"/>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sz w:val="28"/>
          <w:szCs w:val="28"/>
        </w:rPr>
        <w:t xml:space="preserve">составлять инвентаризационные ведомости и акты на списание </w:t>
      </w:r>
      <w:r w:rsidRPr="00896E81">
        <w:rPr>
          <w:rStyle w:val="c0"/>
          <w:rFonts w:ascii="Times New Roman" w:hAnsi="Times New Roman" w:cs="Times New Roman"/>
          <w:color w:val="000000"/>
          <w:sz w:val="28"/>
          <w:szCs w:val="28"/>
        </w:rPr>
        <w:t>невостребованных порций,</w:t>
      </w:r>
      <w:r w:rsidRPr="00896E81">
        <w:rPr>
          <w:rFonts w:ascii="Times New Roman" w:hAnsi="Times New Roman" w:cs="Times New Roman"/>
          <w:sz w:val="28"/>
          <w:szCs w:val="28"/>
        </w:rPr>
        <w:t xml:space="preserve"> недоброкачественных продуктов;</w:t>
      </w:r>
    </w:p>
    <w:p w14:paraId="6B4EBEFA" w14:textId="77777777" w:rsidR="004A2025" w:rsidRPr="00896E81" w:rsidRDefault="004A2025" w:rsidP="004B64CF">
      <w:pPr>
        <w:pStyle w:val="a6"/>
        <w:numPr>
          <w:ilvl w:val="0"/>
          <w:numId w:val="25"/>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давать рекомендации, направленные на улучшение питания в ДОУ;</w:t>
      </w:r>
    </w:p>
    <w:p w14:paraId="470167BE" w14:textId="77777777" w:rsidR="004A2025" w:rsidRPr="00896E81" w:rsidRDefault="004A2025" w:rsidP="004B64CF">
      <w:pPr>
        <w:pStyle w:val="a6"/>
        <w:numPr>
          <w:ilvl w:val="0"/>
          <w:numId w:val="25"/>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sidRPr="00896E81">
        <w:rPr>
          <w:rFonts w:ascii="Times New Roman" w:hAnsi="Times New Roman" w:cs="Times New Roman"/>
          <w:color w:val="FFFFFF"/>
          <w:sz w:val="28"/>
          <w:szCs w:val="28"/>
        </w:rPr>
        <w:t>Источник: https://ohrana-tryda.com/node/3977</w:t>
      </w:r>
    </w:p>
    <w:p w14:paraId="1BF5C5A8" w14:textId="77777777" w:rsidR="004A2025" w:rsidRPr="00896E81" w:rsidRDefault="004A2025" w:rsidP="004B64CF">
      <w:pPr>
        <w:pStyle w:val="a6"/>
        <w:numPr>
          <w:ilvl w:val="1"/>
          <w:numId w:val="11"/>
        </w:numPr>
        <w:shd w:val="clear" w:color="auto" w:fill="FFFFFF"/>
        <w:spacing w:line="240" w:lineRule="auto"/>
        <w:ind w:left="0" w:firstLine="709"/>
        <w:jc w:val="both"/>
        <w:rPr>
          <w:rFonts w:ascii="Times New Roman" w:hAnsi="Times New Roman" w:cs="Times New Roman"/>
          <w:color w:val="000000"/>
          <w:sz w:val="28"/>
          <w:szCs w:val="28"/>
          <w:u w:val="single"/>
        </w:rPr>
      </w:pPr>
      <w:proofErr w:type="spellStart"/>
      <w:r w:rsidRPr="00896E81">
        <w:rPr>
          <w:rFonts w:ascii="Times New Roman" w:hAnsi="Times New Roman" w:cs="Times New Roman"/>
          <w:iCs/>
          <w:color w:val="000000"/>
          <w:sz w:val="28"/>
          <w:szCs w:val="28"/>
          <w:u w:val="single"/>
        </w:rPr>
        <w:t>Бракеражная</w:t>
      </w:r>
      <w:proofErr w:type="spellEnd"/>
      <w:r w:rsidRPr="00896E81">
        <w:rPr>
          <w:rFonts w:ascii="Times New Roman" w:hAnsi="Times New Roman" w:cs="Times New Roman"/>
          <w:iCs/>
          <w:color w:val="000000"/>
          <w:sz w:val="28"/>
          <w:szCs w:val="28"/>
          <w:u w:val="single"/>
        </w:rPr>
        <w:t xml:space="preserve"> комиссия обязана</w:t>
      </w:r>
      <w:r w:rsidRPr="00896E81">
        <w:rPr>
          <w:rFonts w:ascii="Times New Roman" w:hAnsi="Times New Roman" w:cs="Times New Roman"/>
          <w:color w:val="000000"/>
          <w:sz w:val="28"/>
          <w:szCs w:val="28"/>
          <w:u w:val="single"/>
        </w:rPr>
        <w:t>:</w:t>
      </w:r>
    </w:p>
    <w:p w14:paraId="3EAC8B82" w14:textId="77777777" w:rsidR="004A2025" w:rsidRPr="00896E81"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контролировать соблюдение санитарно-гигиенических норм при транспортировке, доставке и разгрузке продуктов питания;</w:t>
      </w:r>
    </w:p>
    <w:p w14:paraId="7C70CD05" w14:textId="77777777" w:rsidR="004A2025" w:rsidRPr="00896E81"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lastRenderedPageBreak/>
        <w:t>проверять складские и другие помещения на пригодность для хранения продуктов питания, а также условия хранения продуктов;</w:t>
      </w:r>
    </w:p>
    <w:p w14:paraId="0E762E02" w14:textId="77777777" w:rsidR="004A2025" w:rsidRPr="00896E81"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контролировать организацию работы на пищеблоке;</w:t>
      </w:r>
    </w:p>
    <w:p w14:paraId="66CFB97F" w14:textId="77777777" w:rsidR="004A2025" w:rsidRPr="00896E81"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следить за соблюдением правил личной гигиены работниками пищеблока;</w:t>
      </w:r>
    </w:p>
    <w:p w14:paraId="4A0C34DF" w14:textId="77777777" w:rsidR="004A2025" w:rsidRPr="00896E81"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896E81">
        <w:rPr>
          <w:rFonts w:ascii="Times New Roman" w:hAnsi="Times New Roman" w:cs="Times New Roman"/>
          <w:color w:val="000000"/>
          <w:sz w:val="28"/>
          <w:szCs w:val="28"/>
        </w:rPr>
        <w:t>осуществлять контроль сроков реализации продуктов питания и качества приготовления пищи;</w:t>
      </w:r>
    </w:p>
    <w:p w14:paraId="515532E4" w14:textId="77777777" w:rsidR="004A2025" w:rsidRPr="009A0E18"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следить за правильностью составления меню;</w:t>
      </w:r>
    </w:p>
    <w:p w14:paraId="4C8E3389" w14:textId="77777777" w:rsidR="004A2025" w:rsidRPr="009A0E18"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присутствовать при закладке основных продуктов, проверять выход блюд;</w:t>
      </w:r>
    </w:p>
    <w:p w14:paraId="065BFF64" w14:textId="77777777" w:rsidR="004A2025" w:rsidRPr="009A0E18"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осуществлять контроль соответствия пищи физиологическим потребностям воспитанников в основных пищевых веществах;</w:t>
      </w:r>
    </w:p>
    <w:p w14:paraId="12615308" w14:textId="77777777" w:rsidR="004A2025" w:rsidRPr="009A0E18"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проводить органолептическую оценку готовой пищи;</w:t>
      </w:r>
    </w:p>
    <w:p w14:paraId="3ABB1A1F" w14:textId="77777777" w:rsidR="004A2025" w:rsidRPr="009A0E18"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проверять соответствие объемов приготовленного питания объему разовых порций и количеству воспитанников;</w:t>
      </w:r>
    </w:p>
    <w:p w14:paraId="36E5E44A" w14:textId="77777777" w:rsidR="004A2025" w:rsidRPr="009A0E18" w:rsidRDefault="004A2025" w:rsidP="004B64CF">
      <w:pPr>
        <w:pStyle w:val="a6"/>
        <w:numPr>
          <w:ilvl w:val="0"/>
          <w:numId w:val="27"/>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проводить просветительскую работу с педагогами и родителями воспитанников.</w:t>
      </w:r>
    </w:p>
    <w:p w14:paraId="2C73BA3C" w14:textId="77777777" w:rsidR="004A2025" w:rsidRPr="009A0E18" w:rsidRDefault="004A2025" w:rsidP="004B64CF">
      <w:pPr>
        <w:pStyle w:val="a6"/>
        <w:numPr>
          <w:ilvl w:val="1"/>
          <w:numId w:val="11"/>
        </w:numPr>
        <w:shd w:val="clear" w:color="auto" w:fill="FFFFFF"/>
        <w:spacing w:line="240" w:lineRule="auto"/>
        <w:ind w:left="0" w:firstLine="709"/>
        <w:jc w:val="both"/>
        <w:rPr>
          <w:rFonts w:ascii="Times New Roman" w:hAnsi="Times New Roman" w:cs="Times New Roman"/>
          <w:color w:val="000000"/>
          <w:sz w:val="28"/>
          <w:szCs w:val="28"/>
          <w:u w:val="single"/>
        </w:rPr>
      </w:pPr>
      <w:proofErr w:type="spellStart"/>
      <w:r w:rsidRPr="009A0E18">
        <w:rPr>
          <w:rFonts w:ascii="Times New Roman" w:hAnsi="Times New Roman" w:cs="Times New Roman"/>
          <w:iCs/>
          <w:color w:val="000000"/>
          <w:sz w:val="28"/>
          <w:szCs w:val="28"/>
          <w:u w:val="single"/>
        </w:rPr>
        <w:t>Бракеражная</w:t>
      </w:r>
      <w:proofErr w:type="spellEnd"/>
      <w:r w:rsidRPr="009A0E18">
        <w:rPr>
          <w:rFonts w:ascii="Times New Roman" w:hAnsi="Times New Roman" w:cs="Times New Roman"/>
          <w:iCs/>
          <w:color w:val="000000"/>
          <w:sz w:val="28"/>
          <w:szCs w:val="28"/>
          <w:u w:val="single"/>
        </w:rPr>
        <w:t xml:space="preserve"> комиссия несет ответственность</w:t>
      </w:r>
      <w:r w:rsidRPr="009A0E18">
        <w:rPr>
          <w:rFonts w:ascii="Times New Roman" w:hAnsi="Times New Roman" w:cs="Times New Roman"/>
          <w:color w:val="000000"/>
          <w:sz w:val="28"/>
          <w:szCs w:val="28"/>
          <w:u w:val="single"/>
        </w:rPr>
        <w:t>:</w:t>
      </w:r>
    </w:p>
    <w:p w14:paraId="6EBC50FB" w14:textId="77777777" w:rsidR="004A2025" w:rsidRPr="009A0E18" w:rsidRDefault="004A2025" w:rsidP="004B64CF">
      <w:pPr>
        <w:pStyle w:val="a6"/>
        <w:numPr>
          <w:ilvl w:val="0"/>
          <w:numId w:val="28"/>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за выполнение закрепленных за ней полномочий;</w:t>
      </w:r>
    </w:p>
    <w:p w14:paraId="497BAE6F" w14:textId="77777777" w:rsidR="004A2025" w:rsidRPr="009A0E18" w:rsidRDefault="004A2025" w:rsidP="004B64CF">
      <w:pPr>
        <w:pStyle w:val="a6"/>
        <w:numPr>
          <w:ilvl w:val="0"/>
          <w:numId w:val="28"/>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за принятие решений по вопросам, предусмотренным настоящим Положением, и в соответствии с действующим законодательством РФ;</w:t>
      </w:r>
    </w:p>
    <w:p w14:paraId="28DFBEE7" w14:textId="77777777" w:rsidR="004A2025" w:rsidRPr="009A0E18" w:rsidRDefault="004A2025" w:rsidP="004B64CF">
      <w:pPr>
        <w:pStyle w:val="a6"/>
        <w:numPr>
          <w:ilvl w:val="0"/>
          <w:numId w:val="28"/>
        </w:numPr>
        <w:shd w:val="clear" w:color="auto" w:fill="FFFFFF"/>
        <w:spacing w:after="0" w:line="240" w:lineRule="auto"/>
        <w:ind w:left="0" w:firstLine="709"/>
        <w:jc w:val="both"/>
        <w:rPr>
          <w:rFonts w:ascii="Times New Roman" w:hAnsi="Times New Roman" w:cs="Times New Roman"/>
          <w:color w:val="000000"/>
          <w:sz w:val="28"/>
          <w:szCs w:val="28"/>
        </w:rPr>
      </w:pPr>
      <w:r w:rsidRPr="009A0E18">
        <w:rPr>
          <w:rFonts w:ascii="Times New Roman" w:hAnsi="Times New Roman" w:cs="Times New Roman"/>
          <w:color w:val="000000"/>
          <w:sz w:val="28"/>
          <w:szCs w:val="28"/>
        </w:rPr>
        <w:t xml:space="preserve">за достоверность излагаемых фактов в </w:t>
      </w:r>
      <w:proofErr w:type="spellStart"/>
      <w:r w:rsidRPr="009A0E18">
        <w:rPr>
          <w:rFonts w:ascii="Times New Roman" w:hAnsi="Times New Roman" w:cs="Times New Roman"/>
          <w:color w:val="000000"/>
          <w:sz w:val="28"/>
          <w:szCs w:val="28"/>
        </w:rPr>
        <w:t>бракеражном</w:t>
      </w:r>
      <w:proofErr w:type="spellEnd"/>
      <w:r w:rsidRPr="009A0E18">
        <w:rPr>
          <w:rFonts w:ascii="Times New Roman" w:hAnsi="Times New Roman" w:cs="Times New Roman"/>
          <w:color w:val="000000"/>
          <w:sz w:val="28"/>
          <w:szCs w:val="28"/>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14:paraId="2AAB70F2" w14:textId="77777777" w:rsidR="004A2025" w:rsidRPr="003D50D6" w:rsidRDefault="004A2025" w:rsidP="004B64CF">
      <w:pPr>
        <w:spacing w:line="240" w:lineRule="auto"/>
        <w:ind w:firstLine="709"/>
        <w:jc w:val="center"/>
        <w:rPr>
          <w:rFonts w:ascii="Times New Roman" w:hAnsi="Times New Roman" w:cs="Times New Roman"/>
          <w:b/>
          <w:sz w:val="16"/>
          <w:szCs w:val="28"/>
        </w:rPr>
      </w:pPr>
    </w:p>
    <w:p w14:paraId="0E18C344" w14:textId="77777777" w:rsidR="004A2025" w:rsidRPr="009A0E18" w:rsidRDefault="004A2025" w:rsidP="003D50D6">
      <w:pPr>
        <w:pStyle w:val="a6"/>
        <w:numPr>
          <w:ilvl w:val="0"/>
          <w:numId w:val="11"/>
        </w:numPr>
        <w:shd w:val="clear" w:color="auto" w:fill="FFFFFF"/>
        <w:spacing w:line="240" w:lineRule="auto"/>
        <w:ind w:left="0" w:firstLine="709"/>
        <w:jc w:val="center"/>
        <w:rPr>
          <w:rFonts w:ascii="Times New Roman" w:hAnsi="Times New Roman" w:cs="Times New Roman"/>
          <w:color w:val="000000"/>
          <w:sz w:val="28"/>
          <w:szCs w:val="28"/>
        </w:rPr>
      </w:pPr>
      <w:r w:rsidRPr="009A0E18">
        <w:rPr>
          <w:rFonts w:ascii="Times New Roman" w:hAnsi="Times New Roman" w:cs="Times New Roman"/>
          <w:b/>
          <w:bCs/>
          <w:color w:val="000000"/>
          <w:sz w:val="28"/>
          <w:szCs w:val="28"/>
        </w:rPr>
        <w:t>Делопроизводство</w:t>
      </w:r>
    </w:p>
    <w:p w14:paraId="6707C8E4" w14:textId="77777777" w:rsidR="009A0E18" w:rsidRPr="009A0E18" w:rsidRDefault="009A0E18" w:rsidP="004B64CF">
      <w:pPr>
        <w:pStyle w:val="a6"/>
        <w:shd w:val="clear" w:color="auto" w:fill="FFFFFF"/>
        <w:spacing w:line="240" w:lineRule="auto"/>
        <w:ind w:left="0" w:firstLine="709"/>
        <w:rPr>
          <w:rFonts w:ascii="Times New Roman" w:hAnsi="Times New Roman" w:cs="Times New Roman"/>
          <w:color w:val="000000"/>
          <w:sz w:val="28"/>
          <w:szCs w:val="28"/>
        </w:rPr>
      </w:pPr>
    </w:p>
    <w:p w14:paraId="30B2ADB8" w14:textId="77777777" w:rsidR="004A2025" w:rsidRPr="009A0E1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9A0E18">
        <w:rPr>
          <w:rFonts w:ascii="Times New Roman" w:hAnsi="Times New Roman" w:cs="Times New Roman"/>
          <w:sz w:val="28"/>
          <w:szCs w:val="28"/>
        </w:rPr>
        <w:t xml:space="preserve">Дошкольное образовательное учреждение ведет </w:t>
      </w:r>
      <w:r w:rsidRPr="009A0E18">
        <w:rPr>
          <w:rStyle w:val="c0"/>
          <w:rFonts w:ascii="Times New Roman" w:hAnsi="Times New Roman" w:cs="Times New Roman"/>
          <w:color w:val="000000"/>
          <w:sz w:val="28"/>
          <w:szCs w:val="28"/>
        </w:rPr>
        <w:t xml:space="preserve">акты на списание невостребованных порций </w:t>
      </w:r>
      <w:r w:rsidR="006779E8" w:rsidRPr="009A0E18">
        <w:rPr>
          <w:rStyle w:val="c0"/>
          <w:rFonts w:ascii="Times New Roman" w:hAnsi="Times New Roman" w:cs="Times New Roman"/>
          <w:color w:val="000000"/>
          <w:sz w:val="28"/>
          <w:szCs w:val="28"/>
        </w:rPr>
        <w:t xml:space="preserve">и </w:t>
      </w:r>
      <w:proofErr w:type="spellStart"/>
      <w:r w:rsidR="006779E8" w:rsidRPr="009A0E18">
        <w:rPr>
          <w:rFonts w:ascii="Times New Roman" w:hAnsi="Times New Roman" w:cs="Times New Roman"/>
          <w:sz w:val="28"/>
          <w:szCs w:val="28"/>
        </w:rPr>
        <w:t>бракеражные</w:t>
      </w:r>
      <w:proofErr w:type="spellEnd"/>
      <w:r w:rsidRPr="009A0E18">
        <w:rPr>
          <w:rFonts w:ascii="Times New Roman" w:hAnsi="Times New Roman" w:cs="Times New Roman"/>
          <w:sz w:val="28"/>
          <w:szCs w:val="28"/>
        </w:rPr>
        <w:t xml:space="preserve"> журналы:</w:t>
      </w:r>
    </w:p>
    <w:p w14:paraId="51BF2BFB" w14:textId="77777777" w:rsidR="004A2025" w:rsidRPr="006779E8" w:rsidRDefault="004A2025" w:rsidP="004B64CF">
      <w:pPr>
        <w:pStyle w:val="a6"/>
        <w:numPr>
          <w:ilvl w:val="0"/>
          <w:numId w:val="29"/>
        </w:numPr>
        <w:spacing w:after="0"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Журнал бракеража готовой кулинарной продукции;</w:t>
      </w:r>
    </w:p>
    <w:p w14:paraId="2E07289B" w14:textId="77777777" w:rsidR="004A2025" w:rsidRPr="006779E8" w:rsidRDefault="004A2025" w:rsidP="004B64CF">
      <w:pPr>
        <w:pStyle w:val="a6"/>
        <w:numPr>
          <w:ilvl w:val="0"/>
          <w:numId w:val="29"/>
        </w:numPr>
        <w:spacing w:after="0"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Журнал бракеража поступающего продовольственного сырья.</w:t>
      </w:r>
    </w:p>
    <w:p w14:paraId="63AD95C7" w14:textId="77777777" w:rsid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proofErr w:type="spellStart"/>
      <w:r w:rsidRPr="006779E8">
        <w:rPr>
          <w:rFonts w:ascii="Times New Roman" w:hAnsi="Times New Roman" w:cs="Times New Roman"/>
          <w:sz w:val="28"/>
          <w:szCs w:val="28"/>
        </w:rPr>
        <w:t>Бракеражные</w:t>
      </w:r>
      <w:proofErr w:type="spellEnd"/>
      <w:r w:rsidRPr="006779E8">
        <w:rPr>
          <w:rFonts w:ascii="Times New Roman" w:hAnsi="Times New Roman" w:cs="Times New Roman"/>
          <w:sz w:val="28"/>
          <w:szCs w:val="28"/>
        </w:rPr>
        <w:t xml:space="preserve"> журналы должны быть пронумерованы, прошнурованы и скреплены печатью учреждения.</w:t>
      </w:r>
    </w:p>
    <w:p w14:paraId="1557DA79" w14:textId="77777777" w:rsidR="004A2025" w:rsidRP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Журнал бракеража готовой продукции хранится у медицинской сестры.</w:t>
      </w:r>
    </w:p>
    <w:p w14:paraId="66650C00" w14:textId="77777777" w:rsid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Журнал бракеража поступающего продовольственного сырья хранится на складе и заполняется по мере поступления продовольственного сырья и пищевых продуктов.</w:t>
      </w:r>
    </w:p>
    <w:p w14:paraId="4D8A571B" w14:textId="77777777" w:rsidR="004A2025" w:rsidRP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779E8">
        <w:rPr>
          <w:rStyle w:val="c0"/>
          <w:rFonts w:ascii="Times New Roman" w:hAnsi="Times New Roman" w:cs="Times New Roman"/>
          <w:color w:val="000000"/>
          <w:sz w:val="28"/>
          <w:szCs w:val="28"/>
        </w:rPr>
        <w:t>В акте на списание невостребованных порций, оставшихся по причине отсутствия детей, отмечается:</w:t>
      </w:r>
    </w:p>
    <w:p w14:paraId="4F3C915B" w14:textId="77777777" w:rsidR="004A2025" w:rsidRPr="006779E8" w:rsidRDefault="004A2025" w:rsidP="004B64CF">
      <w:pPr>
        <w:pStyle w:val="a6"/>
        <w:numPr>
          <w:ilvl w:val="0"/>
          <w:numId w:val="31"/>
        </w:numPr>
        <w:shd w:val="clear" w:color="auto" w:fill="FFFFFF"/>
        <w:spacing w:after="0" w:line="240" w:lineRule="auto"/>
        <w:ind w:left="0" w:firstLine="709"/>
        <w:jc w:val="both"/>
        <w:rPr>
          <w:rStyle w:val="c0"/>
          <w:rFonts w:ascii="Times New Roman" w:hAnsi="Times New Roman" w:cs="Times New Roman"/>
          <w:color w:val="000000"/>
          <w:sz w:val="28"/>
          <w:szCs w:val="28"/>
        </w:rPr>
      </w:pPr>
      <w:r w:rsidRPr="006779E8">
        <w:rPr>
          <w:rStyle w:val="c0"/>
          <w:rFonts w:ascii="Times New Roman" w:hAnsi="Times New Roman" w:cs="Times New Roman"/>
          <w:color w:val="000000"/>
          <w:sz w:val="28"/>
          <w:szCs w:val="28"/>
        </w:rPr>
        <w:t>дата;</w:t>
      </w:r>
    </w:p>
    <w:p w14:paraId="61A13523" w14:textId="77777777" w:rsidR="004A2025" w:rsidRPr="006779E8" w:rsidRDefault="004A2025" w:rsidP="004B64CF">
      <w:pPr>
        <w:pStyle w:val="a6"/>
        <w:numPr>
          <w:ilvl w:val="0"/>
          <w:numId w:val="31"/>
        </w:numPr>
        <w:shd w:val="clear" w:color="auto" w:fill="FFFFFF"/>
        <w:spacing w:after="0" w:line="240" w:lineRule="auto"/>
        <w:ind w:left="0" w:firstLine="709"/>
        <w:jc w:val="both"/>
        <w:rPr>
          <w:rStyle w:val="c0"/>
          <w:rFonts w:ascii="Times New Roman" w:hAnsi="Times New Roman" w:cs="Times New Roman"/>
          <w:color w:val="000000"/>
          <w:sz w:val="28"/>
          <w:szCs w:val="28"/>
        </w:rPr>
      </w:pPr>
      <w:r w:rsidRPr="006779E8">
        <w:rPr>
          <w:rStyle w:val="c0"/>
          <w:rFonts w:ascii="Times New Roman" w:hAnsi="Times New Roman" w:cs="Times New Roman"/>
          <w:color w:val="000000"/>
          <w:sz w:val="28"/>
          <w:szCs w:val="28"/>
        </w:rPr>
        <w:t>наименование блюда;</w:t>
      </w:r>
    </w:p>
    <w:p w14:paraId="00805AD5" w14:textId="77777777" w:rsidR="004A2025" w:rsidRPr="006779E8" w:rsidRDefault="004A2025" w:rsidP="004B64CF">
      <w:pPr>
        <w:pStyle w:val="a6"/>
        <w:numPr>
          <w:ilvl w:val="0"/>
          <w:numId w:val="31"/>
        </w:numPr>
        <w:shd w:val="clear" w:color="auto" w:fill="FFFFFF"/>
        <w:spacing w:after="0" w:line="240" w:lineRule="auto"/>
        <w:ind w:left="0" w:firstLine="709"/>
        <w:jc w:val="both"/>
        <w:rPr>
          <w:rStyle w:val="c0"/>
          <w:rFonts w:ascii="Times New Roman" w:hAnsi="Times New Roman" w:cs="Times New Roman"/>
          <w:color w:val="000000"/>
          <w:sz w:val="28"/>
          <w:szCs w:val="28"/>
        </w:rPr>
      </w:pPr>
      <w:r w:rsidRPr="006779E8">
        <w:rPr>
          <w:rStyle w:val="c0"/>
          <w:rFonts w:ascii="Times New Roman" w:hAnsi="Times New Roman" w:cs="Times New Roman"/>
          <w:color w:val="000000"/>
          <w:sz w:val="28"/>
          <w:szCs w:val="28"/>
        </w:rPr>
        <w:t>количество порций и выход в граммах;</w:t>
      </w:r>
    </w:p>
    <w:p w14:paraId="57294C0F" w14:textId="77777777" w:rsidR="004A2025" w:rsidRPr="006779E8" w:rsidRDefault="004A2025" w:rsidP="004B64CF">
      <w:pPr>
        <w:pStyle w:val="a6"/>
        <w:numPr>
          <w:ilvl w:val="0"/>
          <w:numId w:val="31"/>
        </w:numPr>
        <w:shd w:val="clear" w:color="auto" w:fill="FFFFFF"/>
        <w:spacing w:after="0" w:line="240" w:lineRule="auto"/>
        <w:ind w:left="0" w:firstLine="709"/>
        <w:jc w:val="both"/>
        <w:rPr>
          <w:rStyle w:val="c0"/>
          <w:rFonts w:ascii="Times New Roman" w:hAnsi="Times New Roman" w:cs="Times New Roman"/>
          <w:color w:val="000000"/>
          <w:sz w:val="28"/>
          <w:szCs w:val="28"/>
        </w:rPr>
      </w:pPr>
      <w:r w:rsidRPr="006779E8">
        <w:rPr>
          <w:rStyle w:val="c0"/>
          <w:rFonts w:ascii="Times New Roman" w:hAnsi="Times New Roman" w:cs="Times New Roman"/>
          <w:color w:val="000000"/>
          <w:sz w:val="28"/>
          <w:szCs w:val="28"/>
        </w:rPr>
        <w:lastRenderedPageBreak/>
        <w:t>причина невостребованных блюд;</w:t>
      </w:r>
    </w:p>
    <w:p w14:paraId="6657BB82" w14:textId="77777777" w:rsidR="004A2025" w:rsidRPr="006779E8" w:rsidRDefault="004A2025" w:rsidP="004B64CF">
      <w:pPr>
        <w:pStyle w:val="a6"/>
        <w:numPr>
          <w:ilvl w:val="0"/>
          <w:numId w:val="31"/>
        </w:numPr>
        <w:shd w:val="clear" w:color="auto" w:fill="FFFFFF"/>
        <w:spacing w:after="0" w:line="240" w:lineRule="auto"/>
        <w:ind w:left="0" w:firstLine="709"/>
        <w:jc w:val="both"/>
        <w:rPr>
          <w:rStyle w:val="c0"/>
          <w:rFonts w:ascii="Times New Roman" w:hAnsi="Times New Roman" w:cs="Times New Roman"/>
          <w:color w:val="000000"/>
          <w:sz w:val="28"/>
          <w:szCs w:val="28"/>
        </w:rPr>
      </w:pPr>
      <w:r w:rsidRPr="006779E8">
        <w:rPr>
          <w:rStyle w:val="c0"/>
          <w:rFonts w:ascii="Times New Roman" w:hAnsi="Times New Roman" w:cs="Times New Roman"/>
          <w:color w:val="000000"/>
          <w:sz w:val="28"/>
          <w:szCs w:val="28"/>
        </w:rPr>
        <w:t>количество отсутствующих детей;</w:t>
      </w:r>
    </w:p>
    <w:p w14:paraId="4EC14A49" w14:textId="77777777" w:rsidR="004A2025" w:rsidRPr="006779E8" w:rsidRDefault="004A2025" w:rsidP="004B64CF">
      <w:pPr>
        <w:pStyle w:val="a6"/>
        <w:numPr>
          <w:ilvl w:val="0"/>
          <w:numId w:val="31"/>
        </w:numPr>
        <w:shd w:val="clear" w:color="auto" w:fill="FFFFFF"/>
        <w:spacing w:after="0" w:line="240" w:lineRule="auto"/>
        <w:ind w:left="0" w:firstLine="709"/>
        <w:jc w:val="both"/>
        <w:rPr>
          <w:rFonts w:ascii="Times New Roman" w:hAnsi="Times New Roman" w:cs="Times New Roman"/>
          <w:color w:val="000000"/>
          <w:sz w:val="28"/>
          <w:szCs w:val="28"/>
        </w:rPr>
      </w:pPr>
      <w:r w:rsidRPr="006779E8">
        <w:rPr>
          <w:rStyle w:val="c0"/>
          <w:rFonts w:ascii="Times New Roman" w:hAnsi="Times New Roman" w:cs="Times New Roman"/>
          <w:color w:val="000000"/>
          <w:sz w:val="28"/>
          <w:szCs w:val="28"/>
        </w:rPr>
        <w:t>какой группе были выданы невостребованные блюда на дополнительное питание.</w:t>
      </w:r>
    </w:p>
    <w:p w14:paraId="6732F701" w14:textId="77777777" w:rsidR="004A523B" w:rsidRPr="00D9752E" w:rsidRDefault="004A523B" w:rsidP="003D50D6">
      <w:pPr>
        <w:spacing w:line="240" w:lineRule="auto"/>
        <w:jc w:val="both"/>
        <w:rPr>
          <w:rFonts w:ascii="Times New Roman" w:hAnsi="Times New Roman" w:cs="Times New Roman"/>
          <w:sz w:val="28"/>
          <w:szCs w:val="28"/>
        </w:rPr>
      </w:pPr>
    </w:p>
    <w:p w14:paraId="3956E026" w14:textId="77777777" w:rsidR="004A2025" w:rsidRPr="006779E8" w:rsidRDefault="004A2025" w:rsidP="003D50D6">
      <w:pPr>
        <w:pStyle w:val="a6"/>
        <w:numPr>
          <w:ilvl w:val="0"/>
          <w:numId w:val="11"/>
        </w:numPr>
        <w:spacing w:line="240" w:lineRule="auto"/>
        <w:ind w:left="0" w:firstLine="709"/>
        <w:rPr>
          <w:rFonts w:ascii="Times New Roman" w:hAnsi="Times New Roman" w:cs="Times New Roman"/>
          <w:b/>
          <w:sz w:val="28"/>
          <w:szCs w:val="28"/>
        </w:rPr>
      </w:pPr>
      <w:r w:rsidRPr="006779E8">
        <w:rPr>
          <w:rFonts w:ascii="Times New Roman" w:hAnsi="Times New Roman" w:cs="Times New Roman"/>
          <w:b/>
          <w:sz w:val="28"/>
          <w:szCs w:val="28"/>
        </w:rPr>
        <w:t>Заключительные положения</w:t>
      </w:r>
    </w:p>
    <w:p w14:paraId="54E1D8C3" w14:textId="77777777" w:rsidR="004A2025" w:rsidRPr="00D9752E" w:rsidRDefault="004A2025" w:rsidP="004B64CF">
      <w:pPr>
        <w:pStyle w:val="21"/>
        <w:numPr>
          <w:ilvl w:val="1"/>
          <w:numId w:val="11"/>
        </w:numPr>
        <w:ind w:left="0" w:firstLine="709"/>
        <w:jc w:val="both"/>
        <w:rPr>
          <w:b w:val="0"/>
          <w:bCs w:val="0"/>
          <w:szCs w:val="28"/>
          <w:lang w:eastAsia="ru-RU"/>
        </w:rPr>
      </w:pPr>
      <w:r w:rsidRPr="00D9752E">
        <w:rPr>
          <w:b w:val="0"/>
          <w:bCs w:val="0"/>
          <w:szCs w:val="28"/>
          <w:lang w:eastAsia="ru-RU"/>
        </w:rPr>
        <w:t xml:space="preserve">Настоящее </w:t>
      </w:r>
      <w:hyperlink r:id="rId10" w:history="1">
        <w:r w:rsidRPr="00D9752E">
          <w:rPr>
            <w:rStyle w:val="a5"/>
            <w:b w:val="0"/>
            <w:bCs w:val="0"/>
            <w:szCs w:val="28"/>
            <w:lang w:eastAsia="ru-RU"/>
          </w:rPr>
          <w:t xml:space="preserve">Положение о </w:t>
        </w:r>
        <w:proofErr w:type="spellStart"/>
        <w:r w:rsidRPr="00D9752E">
          <w:rPr>
            <w:rStyle w:val="a5"/>
            <w:b w:val="0"/>
            <w:bCs w:val="0"/>
            <w:szCs w:val="28"/>
            <w:lang w:eastAsia="ru-RU"/>
          </w:rPr>
          <w:t>бракеражной</w:t>
        </w:r>
        <w:proofErr w:type="spellEnd"/>
        <w:r w:rsidRPr="00D9752E">
          <w:rPr>
            <w:rStyle w:val="a5"/>
            <w:b w:val="0"/>
            <w:bCs w:val="0"/>
            <w:szCs w:val="28"/>
            <w:lang w:eastAsia="ru-RU"/>
          </w:rPr>
          <w:t xml:space="preserve"> комиссии в детском саду</w:t>
        </w:r>
      </w:hyperlink>
      <w:r w:rsidRPr="00D9752E">
        <w:rPr>
          <w:b w:val="0"/>
          <w:bCs w:val="0"/>
          <w:szCs w:val="28"/>
          <w:lang w:eastAsia="ru-RU"/>
        </w:rPr>
        <w:t xml:space="preserve">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w:t>
      </w:r>
    </w:p>
    <w:p w14:paraId="77458B33" w14:textId="77777777" w:rsidR="004A2025" w:rsidRP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41FA25FA" w14:textId="77777777" w:rsidR="004A2025" w:rsidRP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14:paraId="348FCACD" w14:textId="77777777" w:rsidR="004A2025" w:rsidRPr="006779E8" w:rsidRDefault="004A2025" w:rsidP="004B64CF">
      <w:pPr>
        <w:pStyle w:val="a6"/>
        <w:numPr>
          <w:ilvl w:val="1"/>
          <w:numId w:val="11"/>
        </w:numPr>
        <w:spacing w:line="240" w:lineRule="auto"/>
        <w:ind w:left="0" w:firstLine="709"/>
        <w:jc w:val="both"/>
        <w:rPr>
          <w:rFonts w:ascii="Times New Roman" w:hAnsi="Times New Roman" w:cs="Times New Roman"/>
          <w:sz w:val="28"/>
          <w:szCs w:val="28"/>
        </w:rPr>
      </w:pPr>
      <w:r w:rsidRPr="006779E8">
        <w:rPr>
          <w:rFonts w:ascii="Times New Roman" w:hAnsi="Times New Roman" w:cs="Times New Roman"/>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B63F24B" w14:textId="77777777" w:rsidR="00741C4E" w:rsidRDefault="00741C4E" w:rsidP="004B64CF">
      <w:pPr>
        <w:spacing w:line="240" w:lineRule="auto"/>
        <w:ind w:firstLine="709"/>
        <w:rPr>
          <w:rFonts w:ascii="Times New Roman" w:hAnsi="Times New Roman" w:cs="Times New Roman"/>
          <w:sz w:val="28"/>
          <w:szCs w:val="28"/>
        </w:rPr>
      </w:pPr>
    </w:p>
    <w:p w14:paraId="1452D63B" w14:textId="77777777" w:rsidR="00741C4E" w:rsidRDefault="00741C4E" w:rsidP="004B64CF">
      <w:pPr>
        <w:spacing w:line="240" w:lineRule="auto"/>
        <w:ind w:firstLine="709"/>
        <w:rPr>
          <w:rFonts w:ascii="Times New Roman" w:hAnsi="Times New Roman" w:cs="Times New Roman"/>
          <w:sz w:val="28"/>
          <w:szCs w:val="28"/>
        </w:rPr>
      </w:pPr>
    </w:p>
    <w:p w14:paraId="48F144A3" w14:textId="77777777" w:rsidR="00741C4E" w:rsidRDefault="00741C4E" w:rsidP="004B64CF">
      <w:pPr>
        <w:spacing w:line="240" w:lineRule="auto"/>
        <w:ind w:firstLine="709"/>
        <w:rPr>
          <w:rFonts w:ascii="Times New Roman" w:hAnsi="Times New Roman" w:cs="Times New Roman"/>
          <w:sz w:val="28"/>
          <w:szCs w:val="28"/>
        </w:rPr>
      </w:pPr>
    </w:p>
    <w:p w14:paraId="6AE30BB0" w14:textId="77777777" w:rsidR="00741C4E" w:rsidRDefault="00741C4E" w:rsidP="004B64CF">
      <w:pPr>
        <w:spacing w:line="240" w:lineRule="auto"/>
        <w:ind w:firstLine="709"/>
        <w:rPr>
          <w:rFonts w:ascii="Times New Roman" w:hAnsi="Times New Roman" w:cs="Times New Roman"/>
          <w:sz w:val="28"/>
          <w:szCs w:val="28"/>
        </w:rPr>
      </w:pPr>
    </w:p>
    <w:p w14:paraId="23443D0D" w14:textId="77777777" w:rsidR="00741C4E" w:rsidRDefault="00741C4E" w:rsidP="004B64CF">
      <w:pPr>
        <w:spacing w:line="240" w:lineRule="auto"/>
        <w:ind w:firstLine="709"/>
        <w:rPr>
          <w:rFonts w:ascii="Times New Roman" w:hAnsi="Times New Roman" w:cs="Times New Roman"/>
          <w:sz w:val="28"/>
          <w:szCs w:val="28"/>
        </w:rPr>
      </w:pPr>
    </w:p>
    <w:p w14:paraId="0BE6D499" w14:textId="77777777" w:rsidR="00741C4E" w:rsidRDefault="00741C4E" w:rsidP="004B64CF">
      <w:pPr>
        <w:spacing w:line="240" w:lineRule="auto"/>
        <w:ind w:firstLine="709"/>
        <w:rPr>
          <w:rFonts w:ascii="Times New Roman" w:hAnsi="Times New Roman" w:cs="Times New Roman"/>
          <w:sz w:val="28"/>
          <w:szCs w:val="28"/>
        </w:rPr>
      </w:pPr>
    </w:p>
    <w:p w14:paraId="31769FE4" w14:textId="77777777" w:rsidR="00741C4E" w:rsidRDefault="00741C4E" w:rsidP="004B64CF">
      <w:pPr>
        <w:spacing w:line="240" w:lineRule="auto"/>
        <w:rPr>
          <w:rFonts w:ascii="Times New Roman" w:hAnsi="Times New Roman" w:cs="Times New Roman"/>
          <w:sz w:val="28"/>
          <w:szCs w:val="28"/>
        </w:rPr>
      </w:pPr>
    </w:p>
    <w:p w14:paraId="2EE0AB0C" w14:textId="77777777" w:rsidR="00741C4E" w:rsidRDefault="00741C4E" w:rsidP="004B64CF">
      <w:pPr>
        <w:spacing w:line="240" w:lineRule="auto"/>
        <w:rPr>
          <w:rFonts w:ascii="Times New Roman" w:hAnsi="Times New Roman" w:cs="Times New Roman"/>
          <w:sz w:val="28"/>
          <w:szCs w:val="28"/>
        </w:rPr>
      </w:pPr>
    </w:p>
    <w:p w14:paraId="71A3C872" w14:textId="77777777" w:rsidR="003D50D6" w:rsidRDefault="003D50D6" w:rsidP="004B64CF">
      <w:pPr>
        <w:spacing w:line="240" w:lineRule="auto"/>
        <w:rPr>
          <w:rFonts w:ascii="Times New Roman" w:hAnsi="Times New Roman" w:cs="Times New Roman"/>
          <w:sz w:val="28"/>
          <w:szCs w:val="28"/>
        </w:rPr>
      </w:pPr>
    </w:p>
    <w:p w14:paraId="334DBF31" w14:textId="77777777" w:rsidR="003D50D6" w:rsidRDefault="003D50D6" w:rsidP="004B64CF">
      <w:pPr>
        <w:spacing w:line="240" w:lineRule="auto"/>
        <w:rPr>
          <w:rFonts w:ascii="Times New Roman" w:hAnsi="Times New Roman" w:cs="Times New Roman"/>
          <w:sz w:val="28"/>
          <w:szCs w:val="28"/>
        </w:rPr>
      </w:pPr>
    </w:p>
    <w:p w14:paraId="48AC855B" w14:textId="77777777" w:rsidR="003D50D6" w:rsidRDefault="003D50D6" w:rsidP="004B64CF">
      <w:pPr>
        <w:spacing w:line="240" w:lineRule="auto"/>
        <w:rPr>
          <w:rFonts w:ascii="Times New Roman" w:hAnsi="Times New Roman" w:cs="Times New Roman"/>
          <w:sz w:val="28"/>
          <w:szCs w:val="28"/>
        </w:rPr>
      </w:pPr>
    </w:p>
    <w:p w14:paraId="1D84C3A3" w14:textId="77777777" w:rsidR="003D50D6" w:rsidRDefault="003D50D6" w:rsidP="004B64CF">
      <w:pPr>
        <w:spacing w:line="240" w:lineRule="auto"/>
        <w:rPr>
          <w:rFonts w:ascii="Times New Roman" w:hAnsi="Times New Roman" w:cs="Times New Roman"/>
          <w:sz w:val="28"/>
          <w:szCs w:val="28"/>
        </w:rPr>
      </w:pPr>
    </w:p>
    <w:p w14:paraId="0951F3F3" w14:textId="77777777" w:rsidR="003D50D6" w:rsidRDefault="003D50D6" w:rsidP="004B64CF">
      <w:pPr>
        <w:spacing w:line="240" w:lineRule="auto"/>
        <w:rPr>
          <w:rFonts w:ascii="Times New Roman" w:hAnsi="Times New Roman" w:cs="Times New Roman"/>
          <w:sz w:val="28"/>
          <w:szCs w:val="28"/>
        </w:rPr>
      </w:pPr>
    </w:p>
    <w:p w14:paraId="28085971" w14:textId="77777777" w:rsidR="003D50D6" w:rsidRDefault="003D50D6" w:rsidP="004B64CF">
      <w:pPr>
        <w:spacing w:line="240" w:lineRule="auto"/>
        <w:rPr>
          <w:rFonts w:ascii="Times New Roman" w:hAnsi="Times New Roman" w:cs="Times New Roman"/>
          <w:sz w:val="28"/>
          <w:szCs w:val="28"/>
        </w:rPr>
      </w:pPr>
    </w:p>
    <w:p w14:paraId="01C1268E" w14:textId="77777777" w:rsidR="00035938" w:rsidRDefault="00035938" w:rsidP="004B64CF">
      <w:pPr>
        <w:spacing w:line="240" w:lineRule="auto"/>
        <w:rPr>
          <w:rFonts w:ascii="Times New Roman" w:hAnsi="Times New Roman" w:cs="Times New Roman"/>
          <w:sz w:val="28"/>
          <w:szCs w:val="28"/>
        </w:rPr>
      </w:pPr>
    </w:p>
    <w:p w14:paraId="691FFDB8" w14:textId="77777777" w:rsidR="004A2025" w:rsidRPr="00D9752E" w:rsidRDefault="004A2025" w:rsidP="004B64CF">
      <w:pPr>
        <w:spacing w:line="240" w:lineRule="auto"/>
        <w:jc w:val="right"/>
        <w:rPr>
          <w:rFonts w:ascii="Times New Roman" w:hAnsi="Times New Roman" w:cs="Times New Roman"/>
          <w:b/>
          <w:bCs/>
          <w:i/>
          <w:color w:val="000000"/>
          <w:sz w:val="28"/>
          <w:szCs w:val="28"/>
        </w:rPr>
      </w:pPr>
      <w:r w:rsidRPr="00D9752E">
        <w:rPr>
          <w:rFonts w:ascii="Times New Roman" w:hAnsi="Times New Roman" w:cs="Times New Roman"/>
          <w:b/>
          <w:bCs/>
          <w:i/>
          <w:color w:val="000000"/>
          <w:sz w:val="28"/>
          <w:szCs w:val="28"/>
        </w:rPr>
        <w:lastRenderedPageBreak/>
        <w:t>Приложение 1</w:t>
      </w:r>
    </w:p>
    <w:p w14:paraId="0B555D8E" w14:textId="77777777" w:rsidR="004A2025" w:rsidRPr="00D9752E" w:rsidRDefault="004A2025" w:rsidP="004B64CF">
      <w:pPr>
        <w:spacing w:line="240" w:lineRule="auto"/>
        <w:jc w:val="center"/>
        <w:rPr>
          <w:rFonts w:ascii="Times New Roman" w:hAnsi="Times New Roman" w:cs="Times New Roman"/>
          <w:b/>
          <w:sz w:val="28"/>
          <w:szCs w:val="28"/>
        </w:rPr>
      </w:pPr>
      <w:r w:rsidRPr="00D9752E">
        <w:rPr>
          <w:rFonts w:ascii="Times New Roman" w:hAnsi="Times New Roman" w:cs="Times New Roman"/>
          <w:b/>
          <w:sz w:val="28"/>
          <w:szCs w:val="28"/>
        </w:rPr>
        <w:t>Методика определения качества продуктов</w:t>
      </w:r>
    </w:p>
    <w:p w14:paraId="64F2BEAA"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14:paraId="4F8974CC"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14:paraId="6752854E"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Вкус продуктов, как и запах, следует устанавливать при характерной для нее температуре. </w:t>
      </w:r>
    </w:p>
    <w:p w14:paraId="63D10150" w14:textId="77777777" w:rsidR="004A2025" w:rsidRPr="00D9752E" w:rsidRDefault="004A2025" w:rsidP="004B64CF">
      <w:pPr>
        <w:spacing w:line="240" w:lineRule="auto"/>
        <w:ind w:firstLine="708"/>
        <w:jc w:val="both"/>
        <w:rPr>
          <w:rFonts w:ascii="Times New Roman" w:hAnsi="Times New Roman" w:cs="Times New Roman"/>
          <w:b/>
          <w:bCs/>
          <w:i/>
          <w:color w:val="000000"/>
          <w:sz w:val="28"/>
          <w:szCs w:val="28"/>
        </w:rPr>
      </w:pPr>
      <w:r w:rsidRPr="00D9752E">
        <w:rPr>
          <w:rFonts w:ascii="Times New Roman" w:hAnsi="Times New Roman" w:cs="Times New Roman"/>
          <w:sz w:val="28"/>
          <w:szCs w:val="28"/>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14:paraId="642C3D31" w14:textId="77777777" w:rsidR="004A2025" w:rsidRPr="00D9752E" w:rsidRDefault="004A2025" w:rsidP="004B64CF">
      <w:pPr>
        <w:spacing w:line="240" w:lineRule="auto"/>
        <w:jc w:val="right"/>
        <w:rPr>
          <w:rFonts w:ascii="Times New Roman" w:hAnsi="Times New Roman" w:cs="Times New Roman"/>
          <w:b/>
          <w:bCs/>
          <w:i/>
          <w:color w:val="000000"/>
          <w:sz w:val="28"/>
          <w:szCs w:val="28"/>
        </w:rPr>
      </w:pPr>
    </w:p>
    <w:p w14:paraId="1034668F" w14:textId="77777777" w:rsidR="004A2025" w:rsidRPr="00D9752E" w:rsidRDefault="004A2025" w:rsidP="004B64CF">
      <w:pPr>
        <w:shd w:val="clear" w:color="auto" w:fill="FFFFFF"/>
        <w:spacing w:line="240" w:lineRule="auto"/>
        <w:jc w:val="center"/>
        <w:rPr>
          <w:rFonts w:ascii="Times New Roman" w:hAnsi="Times New Roman" w:cs="Times New Roman"/>
          <w:color w:val="000000"/>
          <w:sz w:val="28"/>
          <w:szCs w:val="28"/>
        </w:rPr>
      </w:pPr>
      <w:r w:rsidRPr="00D9752E">
        <w:rPr>
          <w:rFonts w:ascii="Times New Roman" w:hAnsi="Times New Roman" w:cs="Times New Roman"/>
          <w:b/>
          <w:bCs/>
          <w:color w:val="000000"/>
          <w:sz w:val="28"/>
          <w:szCs w:val="28"/>
        </w:rPr>
        <w:t>Признаки доброкачественности основных продуктов,</w:t>
      </w:r>
    </w:p>
    <w:p w14:paraId="454F22B0" w14:textId="77777777" w:rsidR="004A2025" w:rsidRPr="00741C4E" w:rsidRDefault="004A2025" w:rsidP="004B64CF">
      <w:pPr>
        <w:shd w:val="clear" w:color="auto" w:fill="FFFFFF"/>
        <w:spacing w:line="240" w:lineRule="auto"/>
        <w:jc w:val="center"/>
        <w:rPr>
          <w:rFonts w:ascii="Times New Roman" w:hAnsi="Times New Roman" w:cs="Times New Roman"/>
          <w:color w:val="000000"/>
          <w:sz w:val="28"/>
          <w:szCs w:val="28"/>
        </w:rPr>
      </w:pPr>
      <w:r w:rsidRPr="00D9752E">
        <w:rPr>
          <w:rFonts w:ascii="Times New Roman" w:hAnsi="Times New Roman" w:cs="Times New Roman"/>
          <w:b/>
          <w:bCs/>
          <w:color w:val="000000"/>
          <w:sz w:val="28"/>
          <w:szCs w:val="28"/>
        </w:rPr>
        <w:t>используемых в детском питании</w:t>
      </w:r>
    </w:p>
    <w:p w14:paraId="07F29042" w14:textId="77777777" w:rsidR="004A2025" w:rsidRPr="00D9752E" w:rsidRDefault="004A2025" w:rsidP="004B64CF">
      <w:pPr>
        <w:shd w:val="clear" w:color="auto" w:fill="FFFFFF"/>
        <w:spacing w:line="240" w:lineRule="auto"/>
        <w:jc w:val="center"/>
        <w:rPr>
          <w:rFonts w:ascii="Times New Roman" w:hAnsi="Times New Roman" w:cs="Times New Roman"/>
          <w:b/>
          <w:color w:val="000000"/>
          <w:sz w:val="28"/>
          <w:szCs w:val="28"/>
          <w:u w:val="single"/>
        </w:rPr>
      </w:pPr>
      <w:r w:rsidRPr="00D9752E">
        <w:rPr>
          <w:rFonts w:ascii="Times New Roman" w:hAnsi="Times New Roman" w:cs="Times New Roman"/>
          <w:b/>
          <w:bCs/>
          <w:iCs/>
          <w:color w:val="000000"/>
          <w:sz w:val="28"/>
          <w:szCs w:val="28"/>
          <w:u w:val="single"/>
        </w:rPr>
        <w:t>Мясо</w:t>
      </w:r>
    </w:p>
    <w:p w14:paraId="7F94F10A"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14:paraId="0FF00E43"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14:paraId="075FDD1C"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Жир имеет белый или светло-желтый цвет. Сухожилия плотные, белого цвета, иногда с серовато-желтым оттенком.</w:t>
      </w:r>
    </w:p>
    <w:p w14:paraId="03B23A91"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14:paraId="677D7369"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lastRenderedPageBreak/>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14:paraId="52C17FD3" w14:textId="77777777" w:rsidR="004A2025" w:rsidRPr="00741C4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14:paraId="6451A515" w14:textId="77777777" w:rsidR="004A2025" w:rsidRPr="00D9752E" w:rsidRDefault="004A2025" w:rsidP="004B64CF">
      <w:pPr>
        <w:shd w:val="clear" w:color="auto" w:fill="FFFFFF"/>
        <w:spacing w:line="240" w:lineRule="auto"/>
        <w:jc w:val="center"/>
        <w:rPr>
          <w:rFonts w:ascii="Times New Roman" w:hAnsi="Times New Roman" w:cs="Times New Roman"/>
          <w:b/>
          <w:color w:val="000000"/>
          <w:sz w:val="28"/>
          <w:szCs w:val="28"/>
          <w:u w:val="single"/>
        </w:rPr>
      </w:pPr>
      <w:r w:rsidRPr="00D9752E">
        <w:rPr>
          <w:rFonts w:ascii="Times New Roman" w:hAnsi="Times New Roman" w:cs="Times New Roman"/>
          <w:b/>
          <w:bCs/>
          <w:iCs/>
          <w:color w:val="000000"/>
          <w:sz w:val="28"/>
          <w:szCs w:val="28"/>
          <w:u w:val="single"/>
        </w:rPr>
        <w:t>Колбасные изделия</w:t>
      </w:r>
    </w:p>
    <w:p w14:paraId="2B36F1E5" w14:textId="77777777" w:rsidR="004A2025" w:rsidRPr="00741C4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14:paraId="75EA9ACE" w14:textId="77777777" w:rsidR="004A2025" w:rsidRPr="00D9752E" w:rsidRDefault="004A2025" w:rsidP="004B64CF">
      <w:pPr>
        <w:shd w:val="clear" w:color="auto" w:fill="FFFFFF"/>
        <w:spacing w:line="240" w:lineRule="auto"/>
        <w:jc w:val="center"/>
        <w:rPr>
          <w:rFonts w:ascii="Times New Roman" w:hAnsi="Times New Roman" w:cs="Times New Roman"/>
          <w:b/>
          <w:color w:val="000000"/>
          <w:sz w:val="28"/>
          <w:szCs w:val="28"/>
          <w:u w:val="single"/>
        </w:rPr>
      </w:pPr>
      <w:r w:rsidRPr="00D9752E">
        <w:rPr>
          <w:rFonts w:ascii="Times New Roman" w:hAnsi="Times New Roman" w:cs="Times New Roman"/>
          <w:b/>
          <w:bCs/>
          <w:iCs/>
          <w:color w:val="000000"/>
          <w:sz w:val="28"/>
          <w:szCs w:val="28"/>
          <w:u w:val="single"/>
        </w:rPr>
        <w:t>Рыба</w:t>
      </w:r>
    </w:p>
    <w:p w14:paraId="4441CF04"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 xml:space="preserve">У свежей рыбы чешуя гладкая, блестящая, плотно прилегает к телу, жабры </w:t>
      </w:r>
      <w:proofErr w:type="spellStart"/>
      <w:r w:rsidRPr="00D9752E">
        <w:rPr>
          <w:rFonts w:ascii="Times New Roman" w:hAnsi="Times New Roman" w:cs="Times New Roman"/>
          <w:color w:val="000000"/>
          <w:sz w:val="28"/>
          <w:szCs w:val="28"/>
        </w:rPr>
        <w:t>яркокрасного</w:t>
      </w:r>
      <w:proofErr w:type="spellEnd"/>
      <w:r w:rsidRPr="00D9752E">
        <w:rPr>
          <w:rFonts w:ascii="Times New Roman" w:hAnsi="Times New Roman" w:cs="Times New Roman"/>
          <w:color w:val="000000"/>
          <w:sz w:val="28"/>
          <w:szCs w:val="28"/>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14:paraId="2BAFA1CC"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14:paraId="0BDEE4AE" w14:textId="77777777" w:rsidR="004A2025" w:rsidRPr="00D9752E" w:rsidRDefault="004A2025" w:rsidP="004B64CF">
      <w:pPr>
        <w:shd w:val="clear" w:color="auto" w:fill="FFFFFF"/>
        <w:spacing w:line="240" w:lineRule="auto"/>
        <w:jc w:val="center"/>
        <w:rPr>
          <w:rFonts w:ascii="Times New Roman" w:hAnsi="Times New Roman" w:cs="Times New Roman"/>
          <w:color w:val="000000"/>
          <w:sz w:val="28"/>
          <w:szCs w:val="28"/>
          <w:u w:val="single"/>
        </w:rPr>
      </w:pPr>
      <w:r w:rsidRPr="00D9752E">
        <w:rPr>
          <w:rFonts w:ascii="Times New Roman" w:hAnsi="Times New Roman" w:cs="Times New Roman"/>
          <w:b/>
          <w:bCs/>
          <w:iCs/>
          <w:color w:val="000000"/>
          <w:sz w:val="28"/>
          <w:szCs w:val="28"/>
          <w:u w:val="single"/>
        </w:rPr>
        <w:t>Молоко и молочные продукты</w:t>
      </w:r>
    </w:p>
    <w:p w14:paraId="00F7AB53"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w:t>
      </w:r>
      <w:r w:rsidRPr="00D9752E">
        <w:rPr>
          <w:rFonts w:ascii="Times New Roman" w:hAnsi="Times New Roman" w:cs="Times New Roman"/>
          <w:color w:val="000000"/>
          <w:sz w:val="28"/>
          <w:szCs w:val="28"/>
        </w:rPr>
        <w:lastRenderedPageBreak/>
        <w:t>должно иметь осадка, посторонних примесей, несвойственных привкусов и запахов.</w:t>
      </w:r>
    </w:p>
    <w:p w14:paraId="387446E6"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 xml:space="preserve">Творог имеет белый или </w:t>
      </w:r>
      <w:r w:rsidR="00741C4E" w:rsidRPr="00D9752E">
        <w:rPr>
          <w:rFonts w:ascii="Times New Roman" w:hAnsi="Times New Roman" w:cs="Times New Roman"/>
          <w:color w:val="000000"/>
          <w:sz w:val="28"/>
          <w:szCs w:val="28"/>
        </w:rPr>
        <w:t>слабожелтый</w:t>
      </w:r>
      <w:r w:rsidRPr="00D9752E">
        <w:rPr>
          <w:rFonts w:ascii="Times New Roman" w:hAnsi="Times New Roman" w:cs="Times New Roman"/>
          <w:color w:val="000000"/>
          <w:sz w:val="28"/>
          <w:szCs w:val="28"/>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14:paraId="5FD0C4CA"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 xml:space="preserve">Сметана должна иметь густую однородную консистенцию без крупинок белка и жира, цвет белый или </w:t>
      </w:r>
      <w:r w:rsidR="00741C4E" w:rsidRPr="00D9752E">
        <w:rPr>
          <w:rFonts w:ascii="Times New Roman" w:hAnsi="Times New Roman" w:cs="Times New Roman"/>
          <w:color w:val="000000"/>
          <w:sz w:val="28"/>
          <w:szCs w:val="28"/>
        </w:rPr>
        <w:t>слабожелтый</w:t>
      </w:r>
      <w:r w:rsidRPr="00D9752E">
        <w:rPr>
          <w:rFonts w:ascii="Times New Roman" w:hAnsi="Times New Roman" w:cs="Times New Roman"/>
          <w:color w:val="000000"/>
          <w:sz w:val="28"/>
          <w:szCs w:val="28"/>
        </w:rPr>
        <w:t>, характерный для себя вкус и запах, небольшую кислотность.</w:t>
      </w:r>
    </w:p>
    <w:p w14:paraId="671A5984"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14:paraId="78E8F883" w14:textId="77777777" w:rsidR="004A2025" w:rsidRPr="00741C4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Счищенный слой масла в пищу для детей не употребляется даже в случае его перетопки.</w:t>
      </w:r>
    </w:p>
    <w:p w14:paraId="1C92B872" w14:textId="77777777" w:rsidR="004A2025" w:rsidRPr="00D9752E" w:rsidRDefault="004A2025" w:rsidP="004B64CF">
      <w:pPr>
        <w:shd w:val="clear" w:color="auto" w:fill="FFFFFF"/>
        <w:spacing w:line="240" w:lineRule="auto"/>
        <w:jc w:val="center"/>
        <w:rPr>
          <w:rFonts w:ascii="Times New Roman" w:hAnsi="Times New Roman" w:cs="Times New Roman"/>
          <w:color w:val="000000"/>
          <w:sz w:val="28"/>
          <w:szCs w:val="28"/>
          <w:u w:val="single"/>
        </w:rPr>
      </w:pPr>
      <w:r w:rsidRPr="00D9752E">
        <w:rPr>
          <w:rFonts w:ascii="Times New Roman" w:hAnsi="Times New Roman" w:cs="Times New Roman"/>
          <w:b/>
          <w:bCs/>
          <w:iCs/>
          <w:color w:val="000000"/>
          <w:sz w:val="28"/>
          <w:szCs w:val="28"/>
          <w:u w:val="single"/>
        </w:rPr>
        <w:t>Яйца</w:t>
      </w:r>
    </w:p>
    <w:p w14:paraId="43BAB4D2" w14:textId="77777777" w:rsidR="004A2025" w:rsidRPr="00D9752E" w:rsidRDefault="004A2025" w:rsidP="004B64CF">
      <w:pPr>
        <w:shd w:val="clear" w:color="auto" w:fill="FFFFFF"/>
        <w:spacing w:line="240" w:lineRule="auto"/>
        <w:ind w:firstLine="708"/>
        <w:jc w:val="both"/>
        <w:rPr>
          <w:rFonts w:ascii="Times New Roman" w:hAnsi="Times New Roman" w:cs="Times New Roman"/>
          <w:color w:val="000000"/>
          <w:sz w:val="28"/>
          <w:szCs w:val="28"/>
        </w:rPr>
      </w:pPr>
      <w:r w:rsidRPr="00D9752E">
        <w:rPr>
          <w:rFonts w:ascii="Times New Roman" w:hAnsi="Times New Roman" w:cs="Times New Roman"/>
          <w:color w:val="000000"/>
          <w:sz w:val="28"/>
          <w:szCs w:val="28"/>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D9752E">
          <w:rPr>
            <w:rFonts w:ascii="Times New Roman" w:hAnsi="Times New Roman" w:cs="Times New Roman"/>
            <w:color w:val="000000"/>
            <w:sz w:val="28"/>
            <w:szCs w:val="28"/>
          </w:rPr>
          <w:t>20 г</w:t>
        </w:r>
      </w:smartTag>
      <w:r w:rsidRPr="00D9752E">
        <w:rPr>
          <w:rFonts w:ascii="Times New Roman" w:hAnsi="Times New Roman" w:cs="Times New Roman"/>
          <w:color w:val="000000"/>
          <w:sz w:val="28"/>
          <w:szCs w:val="28"/>
        </w:rPr>
        <w:t xml:space="preserve"> соли на </w:t>
      </w:r>
      <w:smartTag w:uri="urn:schemas-microsoft-com:office:smarttags" w:element="metricconverter">
        <w:smartTagPr>
          <w:attr w:name="ProductID" w:val="1 л"/>
        </w:smartTagPr>
        <w:r w:rsidRPr="00D9752E">
          <w:rPr>
            <w:rFonts w:ascii="Times New Roman" w:hAnsi="Times New Roman" w:cs="Times New Roman"/>
            <w:color w:val="000000"/>
            <w:sz w:val="28"/>
            <w:szCs w:val="28"/>
          </w:rPr>
          <w:t>1 л</w:t>
        </w:r>
      </w:smartTag>
      <w:r w:rsidRPr="00D9752E">
        <w:rPr>
          <w:rFonts w:ascii="Times New Roman" w:hAnsi="Times New Roman" w:cs="Times New Roman"/>
          <w:color w:val="000000"/>
          <w:sz w:val="28"/>
          <w:szCs w:val="28"/>
        </w:rPr>
        <w:t xml:space="preserve"> воды). При этом свежие яйца в растворе соли тонут, а усохшие, длительно хранящиеся всплывают.</w:t>
      </w:r>
    </w:p>
    <w:p w14:paraId="6CB7BA19" w14:textId="77777777" w:rsidR="004A2025" w:rsidRPr="00741C4E" w:rsidRDefault="004A2025" w:rsidP="004B64CF">
      <w:pPr>
        <w:shd w:val="clear" w:color="auto" w:fill="FFFFFF"/>
        <w:spacing w:line="240" w:lineRule="auto"/>
        <w:ind w:firstLine="708"/>
        <w:jc w:val="right"/>
        <w:rPr>
          <w:rFonts w:ascii="Times New Roman" w:hAnsi="Times New Roman" w:cs="Times New Roman"/>
          <w:b/>
          <w:i/>
          <w:sz w:val="28"/>
          <w:szCs w:val="28"/>
        </w:rPr>
      </w:pPr>
      <w:r w:rsidRPr="00D9752E">
        <w:rPr>
          <w:rFonts w:ascii="Times New Roman" w:hAnsi="Times New Roman" w:cs="Times New Roman"/>
          <w:color w:val="000000"/>
          <w:sz w:val="28"/>
          <w:szCs w:val="28"/>
        </w:rPr>
        <w:br w:type="page"/>
      </w:r>
      <w:r w:rsidRPr="00D9752E">
        <w:rPr>
          <w:rFonts w:ascii="Times New Roman" w:hAnsi="Times New Roman" w:cs="Times New Roman"/>
          <w:b/>
          <w:i/>
          <w:sz w:val="28"/>
          <w:szCs w:val="28"/>
        </w:rPr>
        <w:lastRenderedPageBreak/>
        <w:t>Приложение 2</w:t>
      </w:r>
    </w:p>
    <w:p w14:paraId="5F6B3ACE" w14:textId="77777777" w:rsidR="004A2025" w:rsidRPr="00D9752E" w:rsidRDefault="004A2025" w:rsidP="004B64CF">
      <w:pPr>
        <w:spacing w:line="240" w:lineRule="auto"/>
        <w:jc w:val="center"/>
        <w:rPr>
          <w:rFonts w:ascii="Times New Roman" w:hAnsi="Times New Roman" w:cs="Times New Roman"/>
          <w:b/>
          <w:sz w:val="28"/>
          <w:szCs w:val="28"/>
        </w:rPr>
      </w:pPr>
      <w:r w:rsidRPr="00D9752E">
        <w:rPr>
          <w:rFonts w:ascii="Times New Roman" w:hAnsi="Times New Roman" w:cs="Times New Roman"/>
          <w:b/>
          <w:sz w:val="28"/>
          <w:szCs w:val="28"/>
        </w:rPr>
        <w:t>Методика органолептической оценки пищи</w:t>
      </w:r>
    </w:p>
    <w:p w14:paraId="2FBBD611" w14:textId="77777777" w:rsidR="004A2025" w:rsidRPr="00D9752E" w:rsidRDefault="004A2025" w:rsidP="004B64CF">
      <w:pPr>
        <w:spacing w:line="240" w:lineRule="auto"/>
        <w:jc w:val="both"/>
        <w:rPr>
          <w:rFonts w:ascii="Times New Roman" w:hAnsi="Times New Roman" w:cs="Times New Roman"/>
          <w:sz w:val="28"/>
          <w:szCs w:val="28"/>
          <w:u w:val="single"/>
        </w:rPr>
      </w:pPr>
      <w:r w:rsidRPr="00D9752E">
        <w:rPr>
          <w:rFonts w:ascii="Times New Roman" w:hAnsi="Times New Roman" w:cs="Times New Roman"/>
          <w:sz w:val="28"/>
          <w:szCs w:val="28"/>
          <w:u w:val="single"/>
        </w:rPr>
        <w:t>Органолептическая оценка первых блюд</w:t>
      </w:r>
    </w:p>
    <w:p w14:paraId="54100CDC"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Для органолептической оценки первого блюда (после тщательного перемешивания в котле) его берут в небольшом количестве на тарелку. </w:t>
      </w:r>
    </w:p>
    <w:p w14:paraId="06CA4717"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14:paraId="1915F7CD" w14:textId="77777777" w:rsidR="004A2025" w:rsidRPr="00741C4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w:t>
      </w:r>
      <w:r w:rsidR="00741C4E">
        <w:rPr>
          <w:rFonts w:ascii="Times New Roman" w:hAnsi="Times New Roman" w:cs="Times New Roman"/>
          <w:sz w:val="28"/>
          <w:szCs w:val="28"/>
        </w:rPr>
        <w:t xml:space="preserve"> кислотностью, пересолом и др. </w:t>
      </w:r>
    </w:p>
    <w:p w14:paraId="7AD04105" w14:textId="77777777" w:rsidR="004A2025" w:rsidRPr="00D9752E" w:rsidRDefault="004A2025" w:rsidP="004B64CF">
      <w:pPr>
        <w:spacing w:line="240" w:lineRule="auto"/>
        <w:jc w:val="both"/>
        <w:rPr>
          <w:rFonts w:ascii="Times New Roman" w:hAnsi="Times New Roman" w:cs="Times New Roman"/>
          <w:sz w:val="28"/>
          <w:szCs w:val="28"/>
          <w:u w:val="single"/>
        </w:rPr>
      </w:pPr>
      <w:r w:rsidRPr="00D9752E">
        <w:rPr>
          <w:rFonts w:ascii="Times New Roman" w:hAnsi="Times New Roman" w:cs="Times New Roman"/>
          <w:sz w:val="28"/>
          <w:szCs w:val="28"/>
          <w:u w:val="single"/>
        </w:rPr>
        <w:t>Органолептическая оценка вторых блюд</w:t>
      </w:r>
    </w:p>
    <w:p w14:paraId="225B5CF2"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Органолептическая оценка вторых блюд проводится по их составным частям. Общая оценка дается только соусным блюдам (рагу, гуляш). </w:t>
      </w:r>
    </w:p>
    <w:p w14:paraId="26097AC5"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При внешнем осмотре блюда обращают внимание на характер нарезки мяса, равномерность </w:t>
      </w:r>
      <w:proofErr w:type="spellStart"/>
      <w:r w:rsidRPr="00D9752E">
        <w:rPr>
          <w:rFonts w:ascii="Times New Roman" w:hAnsi="Times New Roman" w:cs="Times New Roman"/>
          <w:sz w:val="28"/>
          <w:szCs w:val="28"/>
        </w:rPr>
        <w:t>порционирования</w:t>
      </w:r>
      <w:proofErr w:type="spellEnd"/>
      <w:r w:rsidRPr="00D9752E">
        <w:rPr>
          <w:rFonts w:ascii="Times New Roman" w:hAnsi="Times New Roman" w:cs="Times New Roman"/>
          <w:sz w:val="28"/>
          <w:szCs w:val="28"/>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D9752E">
        <w:rPr>
          <w:rFonts w:ascii="Times New Roman" w:hAnsi="Times New Roman" w:cs="Times New Roman"/>
          <w:sz w:val="28"/>
          <w:szCs w:val="28"/>
        </w:rPr>
        <w:t>прожаренности</w:t>
      </w:r>
      <w:proofErr w:type="spellEnd"/>
      <w:r w:rsidRPr="00D9752E">
        <w:rPr>
          <w:rFonts w:ascii="Times New Roman" w:hAnsi="Times New Roman" w:cs="Times New Roman"/>
          <w:sz w:val="28"/>
          <w:szCs w:val="28"/>
        </w:rPr>
        <w:t xml:space="preserve"> или нарушении сроков хранения котлетного фарша). </w:t>
      </w:r>
    </w:p>
    <w:p w14:paraId="54B79CA6"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14:paraId="23017847"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14:paraId="0A700BD2"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14:paraId="07822A78"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lastRenderedPageBreak/>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D9752E">
        <w:rPr>
          <w:rFonts w:ascii="Times New Roman" w:hAnsi="Times New Roman" w:cs="Times New Roman"/>
          <w:color w:val="000000"/>
          <w:sz w:val="28"/>
          <w:szCs w:val="28"/>
        </w:rPr>
        <w:t xml:space="preserve">Если в него входят томат </w:t>
      </w:r>
      <w:r w:rsidRPr="00D9752E">
        <w:rPr>
          <w:rFonts w:ascii="Times New Roman" w:hAnsi="Times New Roman" w:cs="Times New Roman"/>
          <w:sz w:val="28"/>
          <w:szCs w:val="28"/>
        </w:rPr>
        <w:t xml:space="preserve">и жир или сметана, то соус должен быть приятного янтарного цвета. </w:t>
      </w:r>
    </w:p>
    <w:p w14:paraId="27A3F365"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14:paraId="57BD2D33"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 xml:space="preserve">Масса порционных блюд должна соответствовать выходу блюда, указанному в меню. </w:t>
      </w:r>
    </w:p>
    <w:p w14:paraId="0F7BF09F" w14:textId="77777777" w:rsidR="004A2025" w:rsidRPr="00D9752E" w:rsidRDefault="004A2025" w:rsidP="004B64CF">
      <w:pPr>
        <w:spacing w:line="240" w:lineRule="auto"/>
        <w:ind w:firstLine="708"/>
        <w:jc w:val="both"/>
        <w:rPr>
          <w:rFonts w:ascii="Times New Roman" w:hAnsi="Times New Roman" w:cs="Times New Roman"/>
          <w:sz w:val="28"/>
          <w:szCs w:val="28"/>
        </w:rPr>
      </w:pPr>
      <w:r w:rsidRPr="00D9752E">
        <w:rPr>
          <w:rFonts w:ascii="Times New Roman" w:hAnsi="Times New Roman" w:cs="Times New Roman"/>
          <w:sz w:val="28"/>
          <w:szCs w:val="28"/>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14:paraId="20CAB73D" w14:textId="77777777" w:rsidR="004A2025" w:rsidRPr="00D9752E" w:rsidRDefault="004A2025" w:rsidP="004B64CF">
      <w:pPr>
        <w:spacing w:after="0" w:line="240" w:lineRule="auto"/>
        <w:rPr>
          <w:rFonts w:ascii="Times New Roman" w:hAnsi="Times New Roman" w:cs="Times New Roman"/>
          <w:b/>
          <w:sz w:val="28"/>
          <w:szCs w:val="28"/>
        </w:rPr>
      </w:pPr>
    </w:p>
    <w:sectPr w:rsidR="004A2025" w:rsidRPr="00D9752E" w:rsidSect="007629FE">
      <w:headerReference w:type="default" r:id="rId11"/>
      <w:pgSz w:w="11906" w:h="16838"/>
      <w:pgMar w:top="1134" w:right="707"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48ED1" w14:textId="77777777" w:rsidR="00827032" w:rsidRDefault="00827032" w:rsidP="00665874">
      <w:pPr>
        <w:spacing w:after="0" w:line="240" w:lineRule="auto"/>
      </w:pPr>
      <w:r>
        <w:separator/>
      </w:r>
    </w:p>
  </w:endnote>
  <w:endnote w:type="continuationSeparator" w:id="0">
    <w:p w14:paraId="7927B581" w14:textId="77777777" w:rsidR="00827032" w:rsidRDefault="00827032" w:rsidP="006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173D7" w14:textId="77777777" w:rsidR="00827032" w:rsidRDefault="00827032" w:rsidP="00665874">
      <w:pPr>
        <w:spacing w:after="0" w:line="240" w:lineRule="auto"/>
      </w:pPr>
      <w:r>
        <w:separator/>
      </w:r>
    </w:p>
  </w:footnote>
  <w:footnote w:type="continuationSeparator" w:id="0">
    <w:p w14:paraId="73F03250" w14:textId="77777777" w:rsidR="00827032" w:rsidRDefault="00827032" w:rsidP="006658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124916"/>
      <w:docPartObj>
        <w:docPartGallery w:val="Page Numbers (Top of Page)"/>
        <w:docPartUnique/>
      </w:docPartObj>
    </w:sdtPr>
    <w:sdtEndPr/>
    <w:sdtContent>
      <w:p w14:paraId="0B6473DE" w14:textId="1A4B8FA9" w:rsidR="00665874" w:rsidRDefault="00665874">
        <w:pPr>
          <w:pStyle w:val="a7"/>
          <w:jc w:val="center"/>
        </w:pPr>
        <w:r>
          <w:fldChar w:fldCharType="begin"/>
        </w:r>
        <w:r>
          <w:instrText>PAGE   \* MERGEFORMAT</w:instrText>
        </w:r>
        <w:r>
          <w:fldChar w:fldCharType="separate"/>
        </w:r>
        <w:r w:rsidR="00C97EDB">
          <w:rPr>
            <w:noProof/>
          </w:rPr>
          <w:t>13</w:t>
        </w:r>
        <w:r>
          <w:fldChar w:fldCharType="end"/>
        </w:r>
      </w:p>
    </w:sdtContent>
  </w:sdt>
  <w:p w14:paraId="10345FF2" w14:textId="77777777" w:rsidR="00665874" w:rsidRDefault="006658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4613"/>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19428F"/>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3D5AD8"/>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BC33DF"/>
    <w:multiLevelType w:val="hybridMultilevel"/>
    <w:tmpl w:val="E5F2FD9E"/>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30E4366"/>
    <w:multiLevelType w:val="hybridMultilevel"/>
    <w:tmpl w:val="5CA6CD4C"/>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BB7595"/>
    <w:multiLevelType w:val="hybridMultilevel"/>
    <w:tmpl w:val="D0BEC9C2"/>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A0436C4"/>
    <w:multiLevelType w:val="hybridMultilevel"/>
    <w:tmpl w:val="B2F25A34"/>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EF397B"/>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220A56"/>
    <w:multiLevelType w:val="hybridMultilevel"/>
    <w:tmpl w:val="5E2ACCD2"/>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0EC0C20"/>
    <w:multiLevelType w:val="hybridMultilevel"/>
    <w:tmpl w:val="F7BEFAF6"/>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3B20209"/>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4DF7F44"/>
    <w:multiLevelType w:val="hybridMultilevel"/>
    <w:tmpl w:val="D88E4536"/>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5780174"/>
    <w:multiLevelType w:val="hybridMultilevel"/>
    <w:tmpl w:val="FED839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FB699D"/>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740F7A"/>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7F1F03"/>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952ECA"/>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D416F0B"/>
    <w:multiLevelType w:val="hybridMultilevel"/>
    <w:tmpl w:val="C0701AE4"/>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7F56A9"/>
    <w:multiLevelType w:val="hybridMultilevel"/>
    <w:tmpl w:val="BDFAAA8C"/>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4B23497"/>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6DD4110"/>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A317396"/>
    <w:multiLevelType w:val="hybridMultilevel"/>
    <w:tmpl w:val="B82CF3BC"/>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C96641A"/>
    <w:multiLevelType w:val="hybridMultilevel"/>
    <w:tmpl w:val="072C7B4A"/>
    <w:lvl w:ilvl="0" w:tplc="0C764D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5"/>
  </w:num>
  <w:num w:numId="2">
    <w:abstractNumId w:val="10"/>
  </w:num>
  <w:num w:numId="3">
    <w:abstractNumId w:val="15"/>
  </w:num>
  <w:num w:numId="4">
    <w:abstractNumId w:val="21"/>
  </w:num>
  <w:num w:numId="5">
    <w:abstractNumId w:val="2"/>
  </w:num>
  <w:num w:numId="6">
    <w:abstractNumId w:val="17"/>
  </w:num>
  <w:num w:numId="7">
    <w:abstractNumId w:val="26"/>
  </w:num>
  <w:num w:numId="8">
    <w:abstractNumId w:val="8"/>
  </w:num>
  <w:num w:numId="9">
    <w:abstractNumId w:val="24"/>
  </w:num>
  <w:num w:numId="10">
    <w:abstractNumId w:val="19"/>
  </w:num>
  <w:num w:numId="11">
    <w:abstractNumId w:val="0"/>
  </w:num>
  <w:num w:numId="12">
    <w:abstractNumId w:val="23"/>
  </w:num>
  <w:num w:numId="13">
    <w:abstractNumId w:val="1"/>
  </w:num>
  <w:num w:numId="14">
    <w:abstractNumId w:val="29"/>
  </w:num>
  <w:num w:numId="15">
    <w:abstractNumId w:val="7"/>
  </w:num>
  <w:num w:numId="16">
    <w:abstractNumId w:val="22"/>
  </w:num>
  <w:num w:numId="17">
    <w:abstractNumId w:val="11"/>
  </w:num>
  <w:num w:numId="18">
    <w:abstractNumId w:val="3"/>
  </w:num>
  <w:num w:numId="19">
    <w:abstractNumId w:val="27"/>
  </w:num>
  <w:num w:numId="20">
    <w:abstractNumId w:val="9"/>
  </w:num>
  <w:num w:numId="21">
    <w:abstractNumId w:val="14"/>
  </w:num>
  <w:num w:numId="22">
    <w:abstractNumId w:val="18"/>
  </w:num>
  <w:num w:numId="23">
    <w:abstractNumId w:val="12"/>
  </w:num>
  <w:num w:numId="24">
    <w:abstractNumId w:val="13"/>
  </w:num>
  <w:num w:numId="25">
    <w:abstractNumId w:val="31"/>
  </w:num>
  <w:num w:numId="26">
    <w:abstractNumId w:val="16"/>
  </w:num>
  <w:num w:numId="27">
    <w:abstractNumId w:val="6"/>
  </w:num>
  <w:num w:numId="28">
    <w:abstractNumId w:val="30"/>
  </w:num>
  <w:num w:numId="29">
    <w:abstractNumId w:val="4"/>
  </w:num>
  <w:num w:numId="30">
    <w:abstractNumId w:val="28"/>
  </w:num>
  <w:num w:numId="31">
    <w:abstractNumId w:val="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E2E"/>
    <w:rsid w:val="00035938"/>
    <w:rsid w:val="00057E29"/>
    <w:rsid w:val="00096BBD"/>
    <w:rsid w:val="000F1A3A"/>
    <w:rsid w:val="001C5A88"/>
    <w:rsid w:val="00345BAB"/>
    <w:rsid w:val="003B52BE"/>
    <w:rsid w:val="003D50D6"/>
    <w:rsid w:val="004A2025"/>
    <w:rsid w:val="004A523B"/>
    <w:rsid w:val="004B64CF"/>
    <w:rsid w:val="00500598"/>
    <w:rsid w:val="005D0CC2"/>
    <w:rsid w:val="0063326A"/>
    <w:rsid w:val="00665874"/>
    <w:rsid w:val="00671482"/>
    <w:rsid w:val="006779E8"/>
    <w:rsid w:val="006A3450"/>
    <w:rsid w:val="006F4FD1"/>
    <w:rsid w:val="006F7312"/>
    <w:rsid w:val="007241E8"/>
    <w:rsid w:val="007249EE"/>
    <w:rsid w:val="00741C4E"/>
    <w:rsid w:val="007629FE"/>
    <w:rsid w:val="00767312"/>
    <w:rsid w:val="007C41DA"/>
    <w:rsid w:val="007F6F7C"/>
    <w:rsid w:val="00827032"/>
    <w:rsid w:val="00896E81"/>
    <w:rsid w:val="009A0E18"/>
    <w:rsid w:val="00A570F8"/>
    <w:rsid w:val="00A71039"/>
    <w:rsid w:val="00B33FC6"/>
    <w:rsid w:val="00B43219"/>
    <w:rsid w:val="00B4566B"/>
    <w:rsid w:val="00BB56A8"/>
    <w:rsid w:val="00BC427D"/>
    <w:rsid w:val="00BF0F63"/>
    <w:rsid w:val="00C3110E"/>
    <w:rsid w:val="00C329A6"/>
    <w:rsid w:val="00C33E2E"/>
    <w:rsid w:val="00C56CBE"/>
    <w:rsid w:val="00C8179A"/>
    <w:rsid w:val="00C97EDB"/>
    <w:rsid w:val="00D30D64"/>
    <w:rsid w:val="00D9752E"/>
    <w:rsid w:val="00E8588D"/>
    <w:rsid w:val="00E913B0"/>
    <w:rsid w:val="00EE2FA5"/>
    <w:rsid w:val="00EF6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C9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2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4A2025"/>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3">
    <w:name w:val="No Spacing"/>
    <w:link w:val="a4"/>
    <w:uiPriority w:val="1"/>
    <w:qFormat/>
    <w:rsid w:val="004A2025"/>
    <w:pPr>
      <w:suppressAutoHyphens/>
      <w:spacing w:after="0" w:line="240" w:lineRule="auto"/>
    </w:pPr>
    <w:rPr>
      <w:rFonts w:ascii="Calibri" w:eastAsia="Calibri" w:hAnsi="Calibri" w:cs="Calibri"/>
      <w:lang w:eastAsia="zh-CN"/>
    </w:rPr>
  </w:style>
  <w:style w:type="character" w:styleId="a5">
    <w:name w:val="Hyperlink"/>
    <w:uiPriority w:val="99"/>
    <w:unhideWhenUsed/>
    <w:rsid w:val="004A2025"/>
    <w:rPr>
      <w:color w:val="0000FF"/>
      <w:u w:val="single"/>
    </w:rPr>
  </w:style>
  <w:style w:type="paragraph" w:customStyle="1" w:styleId="p11">
    <w:name w:val="p11"/>
    <w:basedOn w:val="a"/>
    <w:rsid w:val="004A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A2025"/>
  </w:style>
  <w:style w:type="paragraph" w:customStyle="1" w:styleId="c2">
    <w:name w:val="c2"/>
    <w:basedOn w:val="a"/>
    <w:rsid w:val="004A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A2025"/>
  </w:style>
  <w:style w:type="paragraph" w:customStyle="1" w:styleId="headertext">
    <w:name w:val="headertext"/>
    <w:basedOn w:val="a"/>
    <w:rsid w:val="004A2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9752E"/>
    <w:pPr>
      <w:ind w:left="720"/>
      <w:contextualSpacing/>
    </w:pPr>
  </w:style>
  <w:style w:type="paragraph" w:styleId="a7">
    <w:name w:val="header"/>
    <w:basedOn w:val="a"/>
    <w:link w:val="a8"/>
    <w:uiPriority w:val="99"/>
    <w:unhideWhenUsed/>
    <w:rsid w:val="0066587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5874"/>
  </w:style>
  <w:style w:type="paragraph" w:styleId="a9">
    <w:name w:val="footer"/>
    <w:basedOn w:val="a"/>
    <w:link w:val="aa"/>
    <w:uiPriority w:val="99"/>
    <w:unhideWhenUsed/>
    <w:rsid w:val="0066587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5874"/>
  </w:style>
  <w:style w:type="paragraph" w:styleId="ab">
    <w:name w:val="Balloon Text"/>
    <w:basedOn w:val="a"/>
    <w:link w:val="ac"/>
    <w:uiPriority w:val="99"/>
    <w:semiHidden/>
    <w:unhideWhenUsed/>
    <w:rsid w:val="004A52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A523B"/>
    <w:rPr>
      <w:rFonts w:ascii="Segoe UI" w:hAnsi="Segoe UI" w:cs="Segoe UI"/>
      <w:sz w:val="18"/>
      <w:szCs w:val="18"/>
    </w:rPr>
  </w:style>
  <w:style w:type="character" w:customStyle="1" w:styleId="a4">
    <w:name w:val="Без интервала Знак"/>
    <w:link w:val="a3"/>
    <w:uiPriority w:val="1"/>
    <w:locked/>
    <w:rsid w:val="00C56CBE"/>
    <w:rPr>
      <w:rFonts w:ascii="Calibri" w:eastAsia="Calibri" w:hAnsi="Calibri" w:cs="Calibri"/>
      <w:lang w:eastAsia="zh-CN"/>
    </w:rPr>
  </w:style>
  <w:style w:type="table" w:styleId="ad">
    <w:name w:val="Table Grid"/>
    <w:basedOn w:val="a1"/>
    <w:rsid w:val="00C56C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Цветовое выделение"/>
    <w:uiPriority w:val="99"/>
    <w:rsid w:val="00C56CBE"/>
    <w:rPr>
      <w:b/>
      <w:bCs/>
      <w:color w:val="26282F"/>
    </w:rPr>
  </w:style>
  <w:style w:type="paragraph" w:customStyle="1" w:styleId="af">
    <w:name w:val="Таблицы (моноширинный)"/>
    <w:basedOn w:val="a"/>
    <w:next w:val="a"/>
    <w:uiPriority w:val="99"/>
    <w:rsid w:val="00C56CB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ConsPlusNormal">
    <w:name w:val="ConsPlusNormal"/>
    <w:rsid w:val="00C56CB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2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4A2025"/>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3">
    <w:name w:val="No Spacing"/>
    <w:link w:val="a4"/>
    <w:uiPriority w:val="1"/>
    <w:qFormat/>
    <w:rsid w:val="004A2025"/>
    <w:pPr>
      <w:suppressAutoHyphens/>
      <w:spacing w:after="0" w:line="240" w:lineRule="auto"/>
    </w:pPr>
    <w:rPr>
      <w:rFonts w:ascii="Calibri" w:eastAsia="Calibri" w:hAnsi="Calibri" w:cs="Calibri"/>
      <w:lang w:eastAsia="zh-CN"/>
    </w:rPr>
  </w:style>
  <w:style w:type="character" w:styleId="a5">
    <w:name w:val="Hyperlink"/>
    <w:uiPriority w:val="99"/>
    <w:unhideWhenUsed/>
    <w:rsid w:val="004A2025"/>
    <w:rPr>
      <w:color w:val="0000FF"/>
      <w:u w:val="single"/>
    </w:rPr>
  </w:style>
  <w:style w:type="paragraph" w:customStyle="1" w:styleId="p11">
    <w:name w:val="p11"/>
    <w:basedOn w:val="a"/>
    <w:rsid w:val="004A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A2025"/>
  </w:style>
  <w:style w:type="paragraph" w:customStyle="1" w:styleId="c2">
    <w:name w:val="c2"/>
    <w:basedOn w:val="a"/>
    <w:rsid w:val="004A2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A2025"/>
  </w:style>
  <w:style w:type="paragraph" w:customStyle="1" w:styleId="headertext">
    <w:name w:val="headertext"/>
    <w:basedOn w:val="a"/>
    <w:rsid w:val="004A2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9752E"/>
    <w:pPr>
      <w:ind w:left="720"/>
      <w:contextualSpacing/>
    </w:pPr>
  </w:style>
  <w:style w:type="paragraph" w:styleId="a7">
    <w:name w:val="header"/>
    <w:basedOn w:val="a"/>
    <w:link w:val="a8"/>
    <w:uiPriority w:val="99"/>
    <w:unhideWhenUsed/>
    <w:rsid w:val="0066587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65874"/>
  </w:style>
  <w:style w:type="paragraph" w:styleId="a9">
    <w:name w:val="footer"/>
    <w:basedOn w:val="a"/>
    <w:link w:val="aa"/>
    <w:uiPriority w:val="99"/>
    <w:unhideWhenUsed/>
    <w:rsid w:val="0066587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65874"/>
  </w:style>
  <w:style w:type="paragraph" w:styleId="ab">
    <w:name w:val="Balloon Text"/>
    <w:basedOn w:val="a"/>
    <w:link w:val="ac"/>
    <w:uiPriority w:val="99"/>
    <w:semiHidden/>
    <w:unhideWhenUsed/>
    <w:rsid w:val="004A52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A523B"/>
    <w:rPr>
      <w:rFonts w:ascii="Segoe UI" w:hAnsi="Segoe UI" w:cs="Segoe UI"/>
      <w:sz w:val="18"/>
      <w:szCs w:val="18"/>
    </w:rPr>
  </w:style>
  <w:style w:type="character" w:customStyle="1" w:styleId="a4">
    <w:name w:val="Без интервала Знак"/>
    <w:link w:val="a3"/>
    <w:uiPriority w:val="1"/>
    <w:locked/>
    <w:rsid w:val="00C56CBE"/>
    <w:rPr>
      <w:rFonts w:ascii="Calibri" w:eastAsia="Calibri" w:hAnsi="Calibri" w:cs="Calibri"/>
      <w:lang w:eastAsia="zh-CN"/>
    </w:rPr>
  </w:style>
  <w:style w:type="table" w:styleId="ad">
    <w:name w:val="Table Grid"/>
    <w:basedOn w:val="a1"/>
    <w:rsid w:val="00C56C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Цветовое выделение"/>
    <w:uiPriority w:val="99"/>
    <w:rsid w:val="00C56CBE"/>
    <w:rPr>
      <w:b/>
      <w:bCs/>
      <w:color w:val="26282F"/>
    </w:rPr>
  </w:style>
  <w:style w:type="paragraph" w:customStyle="1" w:styleId="af">
    <w:name w:val="Таблицы (моноширинный)"/>
    <w:basedOn w:val="a"/>
    <w:next w:val="a"/>
    <w:uiPriority w:val="99"/>
    <w:rsid w:val="00C56CB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ConsPlusNormal">
    <w:name w:val="ConsPlusNormal"/>
    <w:rsid w:val="00C56CB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hrana-tryda.com/node/3977"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1D3DC-8927-422B-ABB2-AA71FFC1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3722</Words>
  <Characters>21222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Tesaeva</dc:creator>
  <cp:keywords/>
  <dc:description/>
  <cp:lastModifiedBy>Майрбек</cp:lastModifiedBy>
  <cp:revision>28</cp:revision>
  <cp:lastPrinted>2021-04-01T19:14:00Z</cp:lastPrinted>
  <dcterms:created xsi:type="dcterms:W3CDTF">2021-02-18T06:38:00Z</dcterms:created>
  <dcterms:modified xsi:type="dcterms:W3CDTF">2021-12-22T09:41:00Z</dcterms:modified>
</cp:coreProperties>
</file>